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28" w:rsidRDefault="00032C28" w:rsidP="00032C28">
      <w:pPr>
        <w:pStyle w:val="Heading1"/>
        <w:spacing w:before="120"/>
      </w:pPr>
      <w:r>
        <w:t xml:space="preserve">Energy Rating Data Dictionary for </w:t>
      </w:r>
      <w:r w:rsidR="00514F41">
        <w:t>Close Control Air Conditioners</w:t>
      </w:r>
      <w:r>
        <w:t xml:space="preserve">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11372"/>
      </w:tblGrid>
      <w:tr w:rsidR="003B00C5" w:rsidRPr="00032C28" w:rsidTr="000C1EB5">
        <w:trPr>
          <w:trHeight w:val="340"/>
        </w:trPr>
        <w:tc>
          <w:tcPr>
            <w:tcW w:w="2709" w:type="dxa"/>
            <w:shd w:val="clear" w:color="auto" w:fill="B6DDE8" w:themeFill="accent5" w:themeFillTint="66"/>
            <w:noWrap/>
            <w:hideMark/>
          </w:tcPr>
          <w:p w:rsidR="00032C28" w:rsidRPr="00032C28" w:rsidRDefault="00032C28" w:rsidP="00032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32C2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Column Heading</w:t>
            </w:r>
          </w:p>
        </w:tc>
        <w:tc>
          <w:tcPr>
            <w:tcW w:w="11372" w:type="dxa"/>
            <w:shd w:val="clear" w:color="auto" w:fill="B6DDE8" w:themeFill="accent5" w:themeFillTint="66"/>
            <w:hideMark/>
          </w:tcPr>
          <w:p w:rsidR="00032C28" w:rsidRPr="00032C28" w:rsidRDefault="00032C28" w:rsidP="00032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32C2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Description</w:t>
            </w:r>
          </w:p>
        </w:tc>
      </w:tr>
      <w:tr w:rsidR="003B00C5" w:rsidRPr="00032C28" w:rsidTr="005063EE">
        <w:trPr>
          <w:trHeight w:val="340"/>
        </w:trPr>
        <w:tc>
          <w:tcPr>
            <w:tcW w:w="2709" w:type="dxa"/>
            <w:shd w:val="clear" w:color="auto" w:fill="auto"/>
            <w:noWrap/>
            <w:hideMark/>
          </w:tcPr>
          <w:p w:rsidR="00032C28" w:rsidRPr="00032C28" w:rsidRDefault="00032C28" w:rsidP="000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032C28">
              <w:rPr>
                <w:rFonts w:ascii="Calibri" w:eastAsia="Times New Roman" w:hAnsi="Calibri" w:cs="Times New Roman"/>
                <w:color w:val="000000"/>
                <w:lang w:eastAsia="en-AU"/>
              </w:rPr>
              <w:t>Submit_ID</w:t>
            </w:r>
            <w:proofErr w:type="spellEnd"/>
          </w:p>
        </w:tc>
        <w:tc>
          <w:tcPr>
            <w:tcW w:w="11372" w:type="dxa"/>
            <w:shd w:val="clear" w:color="auto" w:fill="auto"/>
            <w:hideMark/>
          </w:tcPr>
          <w:p w:rsidR="00032C28" w:rsidRPr="00032C28" w:rsidRDefault="00032C28" w:rsidP="000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C28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unique registration ID record for the product and is taken from the GEMS product database</w:t>
            </w:r>
          </w:p>
        </w:tc>
      </w:tr>
      <w:tr w:rsidR="003B00C5" w:rsidRPr="00032C28" w:rsidTr="005063EE">
        <w:trPr>
          <w:trHeight w:val="340"/>
        </w:trPr>
        <w:tc>
          <w:tcPr>
            <w:tcW w:w="2709" w:type="dxa"/>
            <w:shd w:val="clear" w:color="auto" w:fill="auto"/>
            <w:noWrap/>
            <w:hideMark/>
          </w:tcPr>
          <w:p w:rsidR="00032C28" w:rsidRPr="00032C28" w:rsidRDefault="00032C28" w:rsidP="000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032C28">
              <w:rPr>
                <w:rFonts w:ascii="Calibri" w:eastAsia="Times New Roman" w:hAnsi="Calibri" w:cs="Times New Roman"/>
                <w:color w:val="000000"/>
                <w:lang w:eastAsia="en-AU"/>
              </w:rPr>
              <w:t>SubmitStatus</w:t>
            </w:r>
            <w:proofErr w:type="spellEnd"/>
          </w:p>
        </w:tc>
        <w:tc>
          <w:tcPr>
            <w:tcW w:w="11372" w:type="dxa"/>
            <w:shd w:val="clear" w:color="auto" w:fill="auto"/>
            <w:hideMark/>
          </w:tcPr>
          <w:p w:rsidR="00032C28" w:rsidRPr="00032C28" w:rsidRDefault="00032C28" w:rsidP="000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C28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registration status of the product and must be either "Superseded" or "Approved"</w:t>
            </w:r>
          </w:p>
        </w:tc>
      </w:tr>
      <w:tr w:rsidR="003B00C5" w:rsidRPr="00032C28" w:rsidTr="005063EE">
        <w:trPr>
          <w:trHeight w:val="340"/>
        </w:trPr>
        <w:tc>
          <w:tcPr>
            <w:tcW w:w="2709" w:type="dxa"/>
            <w:shd w:val="clear" w:color="auto" w:fill="auto"/>
            <w:noWrap/>
            <w:hideMark/>
          </w:tcPr>
          <w:p w:rsidR="00032C28" w:rsidRPr="00032C28" w:rsidRDefault="00032C28" w:rsidP="000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032C28">
              <w:rPr>
                <w:rFonts w:ascii="Calibri" w:eastAsia="Times New Roman" w:hAnsi="Calibri" w:cs="Times New Roman"/>
                <w:color w:val="000000"/>
                <w:lang w:eastAsia="en-AU"/>
              </w:rPr>
              <w:t>Sold_in</w:t>
            </w:r>
            <w:proofErr w:type="spellEnd"/>
          </w:p>
        </w:tc>
        <w:tc>
          <w:tcPr>
            <w:tcW w:w="11372" w:type="dxa"/>
            <w:shd w:val="clear" w:color="auto" w:fill="auto"/>
            <w:hideMark/>
          </w:tcPr>
          <w:p w:rsidR="00032C28" w:rsidRPr="00032C28" w:rsidRDefault="00032C28" w:rsidP="000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C2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Countries where the product is sold. </w:t>
            </w:r>
          </w:p>
        </w:tc>
      </w:tr>
      <w:tr w:rsidR="003B00C5" w:rsidRPr="00032C28" w:rsidTr="005063EE">
        <w:trPr>
          <w:trHeight w:val="340"/>
        </w:trPr>
        <w:tc>
          <w:tcPr>
            <w:tcW w:w="2709" w:type="dxa"/>
            <w:shd w:val="clear" w:color="auto" w:fill="auto"/>
            <w:noWrap/>
            <w:hideMark/>
          </w:tcPr>
          <w:p w:rsidR="00032C28" w:rsidRPr="00032C28" w:rsidRDefault="00032C28" w:rsidP="000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C28">
              <w:rPr>
                <w:rFonts w:ascii="Calibri" w:eastAsia="Times New Roman" w:hAnsi="Calibri" w:cs="Times New Roman"/>
                <w:color w:val="000000"/>
                <w:lang w:eastAsia="en-AU"/>
              </w:rPr>
              <w:t>Brand</w:t>
            </w:r>
          </w:p>
        </w:tc>
        <w:tc>
          <w:tcPr>
            <w:tcW w:w="11372" w:type="dxa"/>
            <w:shd w:val="clear" w:color="auto" w:fill="auto"/>
            <w:hideMark/>
          </w:tcPr>
          <w:p w:rsidR="00032C28" w:rsidRPr="00032C28" w:rsidRDefault="00032C28" w:rsidP="00235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C28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brand</w:t>
            </w:r>
            <w:r w:rsidR="00235A9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name of the registered model.</w:t>
            </w:r>
          </w:p>
        </w:tc>
      </w:tr>
      <w:tr w:rsidR="003B00C5" w:rsidRPr="00032C28" w:rsidTr="005063EE">
        <w:trPr>
          <w:trHeight w:val="340"/>
        </w:trPr>
        <w:tc>
          <w:tcPr>
            <w:tcW w:w="2709" w:type="dxa"/>
            <w:shd w:val="clear" w:color="auto" w:fill="auto"/>
            <w:noWrap/>
            <w:hideMark/>
          </w:tcPr>
          <w:p w:rsidR="00032C28" w:rsidRPr="00032C28" w:rsidRDefault="00032C28" w:rsidP="000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C28">
              <w:rPr>
                <w:rFonts w:ascii="Calibri" w:eastAsia="Times New Roman" w:hAnsi="Calibri" w:cs="Times New Roman"/>
                <w:color w:val="000000"/>
                <w:lang w:eastAsia="en-AU"/>
              </w:rPr>
              <w:t>Model Number</w:t>
            </w:r>
          </w:p>
        </w:tc>
        <w:tc>
          <w:tcPr>
            <w:tcW w:w="11372" w:type="dxa"/>
            <w:shd w:val="clear" w:color="auto" w:fill="auto"/>
            <w:hideMark/>
          </w:tcPr>
          <w:p w:rsidR="00032C28" w:rsidRPr="00032C28" w:rsidRDefault="00032C28" w:rsidP="000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C28">
              <w:rPr>
                <w:rFonts w:ascii="Calibri" w:eastAsia="Times New Roman" w:hAnsi="Calibri" w:cs="Times New Roman"/>
                <w:color w:val="000000"/>
                <w:lang w:eastAsia="en-AU"/>
              </w:rPr>
              <w:t>Model number</w:t>
            </w:r>
          </w:p>
        </w:tc>
      </w:tr>
      <w:tr w:rsidR="003B00C5" w:rsidRPr="00032C28" w:rsidTr="005063EE">
        <w:trPr>
          <w:trHeight w:val="340"/>
        </w:trPr>
        <w:tc>
          <w:tcPr>
            <w:tcW w:w="2709" w:type="dxa"/>
            <w:shd w:val="clear" w:color="auto" w:fill="auto"/>
            <w:noWrap/>
            <w:hideMark/>
          </w:tcPr>
          <w:p w:rsidR="00032C28" w:rsidRPr="00032C28" w:rsidRDefault="00032C28" w:rsidP="000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C28">
              <w:rPr>
                <w:rFonts w:ascii="Calibri" w:eastAsia="Times New Roman" w:hAnsi="Calibri" w:cs="Times New Roman"/>
                <w:color w:val="000000"/>
                <w:lang w:eastAsia="en-AU"/>
              </w:rPr>
              <w:t>Family Name</w:t>
            </w:r>
          </w:p>
        </w:tc>
        <w:tc>
          <w:tcPr>
            <w:tcW w:w="11372" w:type="dxa"/>
            <w:shd w:val="clear" w:color="auto" w:fill="auto"/>
            <w:hideMark/>
          </w:tcPr>
          <w:p w:rsidR="00032C28" w:rsidRPr="00032C28" w:rsidRDefault="00032C28" w:rsidP="000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C28">
              <w:rPr>
                <w:rFonts w:ascii="Calibri" w:eastAsia="Times New Roman" w:hAnsi="Calibri" w:cs="Times New Roman"/>
                <w:color w:val="000000"/>
                <w:lang w:eastAsia="en-AU"/>
              </w:rPr>
              <w:t>Where a registration is for a family of models, this is the family name provided for the models. See Section 9 of the determination for more information on family of models.</w:t>
            </w:r>
          </w:p>
        </w:tc>
      </w:tr>
      <w:tr w:rsidR="003B00C5" w:rsidRPr="00032C28" w:rsidTr="005063EE">
        <w:trPr>
          <w:trHeight w:val="340"/>
        </w:trPr>
        <w:tc>
          <w:tcPr>
            <w:tcW w:w="2709" w:type="dxa"/>
            <w:shd w:val="clear" w:color="auto" w:fill="auto"/>
            <w:noWrap/>
            <w:hideMark/>
          </w:tcPr>
          <w:p w:rsidR="00032C28" w:rsidRPr="00032C28" w:rsidRDefault="00032C28" w:rsidP="000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C28">
              <w:rPr>
                <w:rFonts w:ascii="Calibri" w:eastAsia="Times New Roman" w:hAnsi="Calibri" w:cs="Times New Roman"/>
                <w:color w:val="000000"/>
                <w:lang w:eastAsia="en-AU"/>
              </w:rPr>
              <w:t>Country</w:t>
            </w:r>
          </w:p>
        </w:tc>
        <w:tc>
          <w:tcPr>
            <w:tcW w:w="11372" w:type="dxa"/>
            <w:shd w:val="clear" w:color="auto" w:fill="auto"/>
            <w:hideMark/>
          </w:tcPr>
          <w:p w:rsidR="00032C28" w:rsidRPr="00032C28" w:rsidRDefault="00032C28" w:rsidP="000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C28">
              <w:rPr>
                <w:rFonts w:ascii="Calibri" w:eastAsia="Times New Roman" w:hAnsi="Calibri" w:cs="Times New Roman"/>
                <w:color w:val="000000"/>
                <w:lang w:eastAsia="en-AU"/>
              </w:rPr>
              <w:t>Manufacturing countries</w:t>
            </w:r>
          </w:p>
        </w:tc>
      </w:tr>
      <w:tr w:rsidR="003B00C5" w:rsidRPr="00032C28" w:rsidTr="005063EE">
        <w:trPr>
          <w:trHeight w:val="340"/>
        </w:trPr>
        <w:tc>
          <w:tcPr>
            <w:tcW w:w="2709" w:type="dxa"/>
            <w:shd w:val="clear" w:color="auto" w:fill="auto"/>
            <w:noWrap/>
            <w:hideMark/>
          </w:tcPr>
          <w:p w:rsidR="00032C28" w:rsidRPr="00032C28" w:rsidRDefault="00032C28" w:rsidP="000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C28">
              <w:rPr>
                <w:rFonts w:ascii="Calibri" w:eastAsia="Times New Roman" w:hAnsi="Calibri" w:cs="Times New Roman"/>
                <w:color w:val="000000"/>
                <w:lang w:eastAsia="en-AU"/>
              </w:rPr>
              <w:t>N-Standard</w:t>
            </w:r>
          </w:p>
        </w:tc>
        <w:tc>
          <w:tcPr>
            <w:tcW w:w="11372" w:type="dxa"/>
            <w:shd w:val="clear" w:color="auto" w:fill="auto"/>
            <w:hideMark/>
          </w:tcPr>
          <w:p w:rsidR="00032C28" w:rsidRPr="00032C28" w:rsidRDefault="00032C28" w:rsidP="000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C2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test standard used for the appliance, usually denoted with the prefix AS/NZS </w:t>
            </w:r>
            <w:proofErr w:type="spellStart"/>
            <w:r w:rsidRPr="00032C28">
              <w:rPr>
                <w:rFonts w:ascii="Calibri" w:eastAsia="Times New Roman" w:hAnsi="Calibri" w:cs="Times New Roman"/>
                <w:color w:val="000000"/>
                <w:lang w:eastAsia="en-AU"/>
              </w:rPr>
              <w:t>xxxxxxx</w:t>
            </w:r>
            <w:proofErr w:type="spellEnd"/>
          </w:p>
        </w:tc>
      </w:tr>
      <w:tr w:rsidR="003B00C5" w:rsidRPr="00032C28" w:rsidTr="005063EE">
        <w:trPr>
          <w:trHeight w:val="340"/>
        </w:trPr>
        <w:tc>
          <w:tcPr>
            <w:tcW w:w="2709" w:type="dxa"/>
            <w:shd w:val="clear" w:color="auto" w:fill="auto"/>
            <w:noWrap/>
            <w:hideMark/>
          </w:tcPr>
          <w:p w:rsidR="00032C28" w:rsidRPr="00032C28" w:rsidRDefault="00032C28" w:rsidP="000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032C28">
              <w:rPr>
                <w:rFonts w:ascii="Calibri" w:eastAsia="Times New Roman" w:hAnsi="Calibri" w:cs="Times New Roman"/>
                <w:color w:val="000000"/>
                <w:lang w:eastAsia="en-AU"/>
              </w:rPr>
              <w:t>ApplStand</w:t>
            </w:r>
            <w:bookmarkStart w:id="0" w:name="_GoBack"/>
            <w:bookmarkEnd w:id="0"/>
            <w:r w:rsidRPr="00032C28">
              <w:rPr>
                <w:rFonts w:ascii="Calibri" w:eastAsia="Times New Roman" w:hAnsi="Calibri" w:cs="Times New Roman"/>
                <w:color w:val="000000"/>
                <w:lang w:eastAsia="en-AU"/>
              </w:rPr>
              <w:t>ard</w:t>
            </w:r>
            <w:proofErr w:type="spellEnd"/>
          </w:p>
        </w:tc>
        <w:tc>
          <w:tcPr>
            <w:tcW w:w="11372" w:type="dxa"/>
            <w:shd w:val="clear" w:color="auto" w:fill="auto"/>
            <w:hideMark/>
          </w:tcPr>
          <w:p w:rsidR="00032C28" w:rsidRPr="00032C28" w:rsidRDefault="00032C28" w:rsidP="000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C28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legal standard to which the appliance must comply. It could be the AS/NZ Standard or the GEMS determination.</w:t>
            </w:r>
          </w:p>
        </w:tc>
      </w:tr>
      <w:tr w:rsidR="003B00C5" w:rsidRPr="00032C28" w:rsidTr="005063EE">
        <w:trPr>
          <w:trHeight w:val="340"/>
        </w:trPr>
        <w:tc>
          <w:tcPr>
            <w:tcW w:w="2709" w:type="dxa"/>
            <w:shd w:val="clear" w:color="auto" w:fill="auto"/>
            <w:noWrap/>
            <w:hideMark/>
          </w:tcPr>
          <w:p w:rsidR="00032C28" w:rsidRPr="00032C28" w:rsidRDefault="00032C28" w:rsidP="000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C28">
              <w:rPr>
                <w:rFonts w:ascii="Calibri" w:eastAsia="Times New Roman" w:hAnsi="Calibri" w:cs="Times New Roman"/>
                <w:color w:val="000000"/>
                <w:lang w:eastAsia="en-AU"/>
              </w:rPr>
              <w:t>Width</w:t>
            </w:r>
          </w:p>
        </w:tc>
        <w:tc>
          <w:tcPr>
            <w:tcW w:w="11372" w:type="dxa"/>
            <w:shd w:val="clear" w:color="auto" w:fill="auto"/>
            <w:hideMark/>
          </w:tcPr>
          <w:p w:rsidR="00032C28" w:rsidRPr="00032C28" w:rsidRDefault="00032C28" w:rsidP="000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C28">
              <w:rPr>
                <w:rFonts w:ascii="Calibri" w:eastAsia="Times New Roman" w:hAnsi="Calibri" w:cs="Times New Roman"/>
                <w:color w:val="000000"/>
                <w:lang w:eastAsia="en-AU"/>
              </w:rPr>
              <w:t>Width of the product</w:t>
            </w:r>
          </w:p>
        </w:tc>
      </w:tr>
      <w:tr w:rsidR="003B00C5" w:rsidRPr="00032C28" w:rsidTr="005063EE">
        <w:trPr>
          <w:trHeight w:val="340"/>
        </w:trPr>
        <w:tc>
          <w:tcPr>
            <w:tcW w:w="2709" w:type="dxa"/>
            <w:shd w:val="clear" w:color="auto" w:fill="auto"/>
            <w:noWrap/>
            <w:hideMark/>
          </w:tcPr>
          <w:p w:rsidR="00032C28" w:rsidRPr="00032C28" w:rsidRDefault="00032C28" w:rsidP="000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C28">
              <w:rPr>
                <w:rFonts w:ascii="Calibri" w:eastAsia="Times New Roman" w:hAnsi="Calibri" w:cs="Times New Roman"/>
                <w:color w:val="000000"/>
                <w:lang w:eastAsia="en-AU"/>
              </w:rPr>
              <w:t>Height</w:t>
            </w:r>
          </w:p>
        </w:tc>
        <w:tc>
          <w:tcPr>
            <w:tcW w:w="11372" w:type="dxa"/>
            <w:shd w:val="clear" w:color="auto" w:fill="auto"/>
            <w:hideMark/>
          </w:tcPr>
          <w:p w:rsidR="00032C28" w:rsidRPr="00032C28" w:rsidRDefault="00032C28" w:rsidP="000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C28">
              <w:rPr>
                <w:rFonts w:ascii="Calibri" w:eastAsia="Times New Roman" w:hAnsi="Calibri" w:cs="Times New Roman"/>
                <w:color w:val="000000"/>
                <w:lang w:eastAsia="en-AU"/>
              </w:rPr>
              <w:t>Height of the product</w:t>
            </w:r>
          </w:p>
        </w:tc>
      </w:tr>
      <w:tr w:rsidR="003B00C5" w:rsidRPr="00032C28" w:rsidTr="005063EE">
        <w:trPr>
          <w:trHeight w:val="340"/>
        </w:trPr>
        <w:tc>
          <w:tcPr>
            <w:tcW w:w="2709" w:type="dxa"/>
            <w:shd w:val="clear" w:color="auto" w:fill="auto"/>
            <w:noWrap/>
            <w:hideMark/>
          </w:tcPr>
          <w:p w:rsidR="00032C28" w:rsidRPr="00032C28" w:rsidRDefault="00032C28" w:rsidP="000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C28">
              <w:rPr>
                <w:rFonts w:ascii="Calibri" w:eastAsia="Times New Roman" w:hAnsi="Calibri" w:cs="Times New Roman"/>
                <w:color w:val="000000"/>
                <w:lang w:eastAsia="en-AU"/>
              </w:rPr>
              <w:t>Depth</w:t>
            </w:r>
          </w:p>
        </w:tc>
        <w:tc>
          <w:tcPr>
            <w:tcW w:w="11372" w:type="dxa"/>
            <w:shd w:val="clear" w:color="auto" w:fill="auto"/>
            <w:hideMark/>
          </w:tcPr>
          <w:p w:rsidR="00032C28" w:rsidRPr="00032C28" w:rsidRDefault="00032C28" w:rsidP="000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C28">
              <w:rPr>
                <w:rFonts w:ascii="Calibri" w:eastAsia="Times New Roman" w:hAnsi="Calibri" w:cs="Times New Roman"/>
                <w:color w:val="000000"/>
                <w:lang w:eastAsia="en-AU"/>
              </w:rPr>
              <w:t>Depth of the product</w:t>
            </w:r>
          </w:p>
        </w:tc>
      </w:tr>
      <w:tr w:rsidR="003B00C5" w:rsidRPr="00032C28" w:rsidTr="005063EE">
        <w:trPr>
          <w:trHeight w:val="340"/>
        </w:trPr>
        <w:tc>
          <w:tcPr>
            <w:tcW w:w="2709" w:type="dxa"/>
            <w:shd w:val="clear" w:color="auto" w:fill="auto"/>
            <w:noWrap/>
            <w:hideMark/>
          </w:tcPr>
          <w:p w:rsidR="00032C28" w:rsidRPr="00032C28" w:rsidRDefault="00032C28" w:rsidP="000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C28">
              <w:rPr>
                <w:rFonts w:ascii="Calibri" w:eastAsia="Times New Roman" w:hAnsi="Calibri" w:cs="Times New Roman"/>
                <w:color w:val="000000"/>
                <w:lang w:eastAsia="en-AU"/>
              </w:rPr>
              <w:t>Product Class</w:t>
            </w:r>
          </w:p>
        </w:tc>
        <w:tc>
          <w:tcPr>
            <w:tcW w:w="11372" w:type="dxa"/>
            <w:shd w:val="clear" w:color="auto" w:fill="auto"/>
            <w:hideMark/>
          </w:tcPr>
          <w:p w:rsidR="00032C28" w:rsidRPr="00032C28" w:rsidRDefault="00032C28" w:rsidP="00235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C2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There is a single product class in the Close Control Air Conditioners </w:t>
            </w:r>
            <w:r w:rsidR="00235A98">
              <w:rPr>
                <w:rFonts w:ascii="Calibri" w:eastAsia="Times New Roman" w:hAnsi="Calibri" w:cs="Times New Roman"/>
                <w:color w:val="000000"/>
                <w:lang w:eastAsia="en-AU"/>
              </w:rPr>
              <w:t>d</w:t>
            </w:r>
            <w:r w:rsidRPr="00032C2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etermination </w:t>
            </w:r>
          </w:p>
        </w:tc>
      </w:tr>
      <w:tr w:rsidR="003B00C5" w:rsidRPr="00032C28" w:rsidTr="005063EE">
        <w:trPr>
          <w:trHeight w:val="340"/>
        </w:trPr>
        <w:tc>
          <w:tcPr>
            <w:tcW w:w="2709" w:type="dxa"/>
            <w:shd w:val="clear" w:color="auto" w:fill="auto"/>
            <w:noWrap/>
            <w:hideMark/>
          </w:tcPr>
          <w:p w:rsidR="00032C28" w:rsidRPr="005063EE" w:rsidRDefault="00032C28" w:rsidP="000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063EE">
              <w:rPr>
                <w:rFonts w:ascii="Calibri" w:eastAsia="Times New Roman" w:hAnsi="Calibri" w:cs="Times New Roman"/>
                <w:color w:val="000000"/>
                <w:lang w:eastAsia="en-AU"/>
              </w:rPr>
              <w:t>EER</w:t>
            </w:r>
          </w:p>
        </w:tc>
        <w:tc>
          <w:tcPr>
            <w:tcW w:w="11372" w:type="dxa"/>
            <w:shd w:val="clear" w:color="auto" w:fill="auto"/>
            <w:noWrap/>
            <w:hideMark/>
          </w:tcPr>
          <w:p w:rsidR="00032C28" w:rsidRPr="005063EE" w:rsidRDefault="00320DF7" w:rsidP="003B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063E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For Close Control Air Conditioners, </w:t>
            </w:r>
            <w:r w:rsidR="007F4182" w:rsidRPr="005063EE">
              <w:rPr>
                <w:rFonts w:ascii="Calibri" w:eastAsia="Times New Roman" w:hAnsi="Calibri" w:cs="Times New Roman"/>
                <w:color w:val="000000"/>
                <w:lang w:eastAsia="en-AU"/>
              </w:rPr>
              <w:t>this</w:t>
            </w:r>
            <w:r w:rsidRPr="005063E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refers to the Sensible </w:t>
            </w:r>
            <w:r w:rsidR="00514F41" w:rsidRPr="005063E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Energy </w:t>
            </w:r>
            <w:r w:rsidRPr="005063EE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  <w:r w:rsidR="00514F41" w:rsidRPr="005063E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fficiency </w:t>
            </w:r>
            <w:r w:rsidRPr="005063EE">
              <w:rPr>
                <w:rFonts w:ascii="Calibri" w:eastAsia="Times New Roman" w:hAnsi="Calibri" w:cs="Times New Roman"/>
                <w:color w:val="000000"/>
                <w:lang w:eastAsia="en-AU"/>
              </w:rPr>
              <w:t>R</w:t>
            </w:r>
            <w:r w:rsidR="00514F41" w:rsidRPr="005063EE">
              <w:rPr>
                <w:rFonts w:ascii="Calibri" w:eastAsia="Times New Roman" w:hAnsi="Calibri" w:cs="Times New Roman"/>
                <w:color w:val="000000"/>
                <w:lang w:eastAsia="en-AU"/>
              </w:rPr>
              <w:t>atio</w:t>
            </w:r>
            <w:r w:rsidRPr="005063EE">
              <w:rPr>
                <w:rFonts w:ascii="Calibri" w:eastAsia="Times New Roman" w:hAnsi="Calibri" w:cs="Times New Roman"/>
                <w:color w:val="000000"/>
                <w:lang w:eastAsia="en-AU"/>
              </w:rPr>
              <w:t>. It is a ratio of the</w:t>
            </w:r>
            <w:r w:rsidR="007F4182" w:rsidRPr="005063E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rated</w:t>
            </w:r>
            <w:r w:rsidRPr="005063E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sensible </w:t>
            </w:r>
            <w:r w:rsidR="007F4182" w:rsidRPr="005063EE">
              <w:rPr>
                <w:rFonts w:ascii="Calibri" w:eastAsia="Times New Roman" w:hAnsi="Calibri" w:cs="Times New Roman"/>
                <w:color w:val="000000"/>
                <w:lang w:eastAsia="en-AU"/>
              </w:rPr>
              <w:t>cooling capacity</w:t>
            </w:r>
            <w:r w:rsidRPr="005063E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7F4182" w:rsidRPr="005063E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(in kW) </w:t>
            </w:r>
            <w:r w:rsidR="003B00C5" w:rsidRPr="005063EE">
              <w:rPr>
                <w:rFonts w:ascii="Calibri" w:eastAsia="Times New Roman" w:hAnsi="Calibri" w:cs="Times New Roman"/>
                <w:color w:val="000000"/>
                <w:lang w:eastAsia="en-AU"/>
              </w:rPr>
              <w:t>to</w:t>
            </w:r>
            <w:r w:rsidR="007F4182" w:rsidRPr="005063E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the rated effective cooling power input (in kW). Unlike the EER for air conditioners, th</w:t>
            </w:r>
            <w:r w:rsidR="003B00C5" w:rsidRPr="005063EE">
              <w:rPr>
                <w:rFonts w:ascii="Calibri" w:eastAsia="Times New Roman" w:hAnsi="Calibri" w:cs="Times New Roman"/>
                <w:color w:val="000000"/>
                <w:lang w:eastAsia="en-AU"/>
              </w:rPr>
              <w:t>e Sensible EER only accounts for the sensible heat (or ‘dry’ heat) removal. It ignores latent heat removal (the ability to remove moisture/humidity).</w:t>
            </w:r>
          </w:p>
        </w:tc>
      </w:tr>
      <w:tr w:rsidR="003B00C5" w:rsidRPr="00032C28" w:rsidTr="005063EE">
        <w:trPr>
          <w:trHeight w:val="340"/>
        </w:trPr>
        <w:tc>
          <w:tcPr>
            <w:tcW w:w="2709" w:type="dxa"/>
            <w:shd w:val="clear" w:color="auto" w:fill="auto"/>
            <w:noWrap/>
            <w:hideMark/>
          </w:tcPr>
          <w:p w:rsidR="00032C28" w:rsidRPr="00032C28" w:rsidRDefault="00032C28" w:rsidP="000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C28">
              <w:rPr>
                <w:rFonts w:ascii="Calibri" w:eastAsia="Times New Roman" w:hAnsi="Calibri" w:cs="Times New Roman"/>
                <w:color w:val="000000"/>
                <w:lang w:eastAsia="en-AU"/>
              </w:rPr>
              <w:t>Rated Power Input</w:t>
            </w:r>
          </w:p>
        </w:tc>
        <w:tc>
          <w:tcPr>
            <w:tcW w:w="11372" w:type="dxa"/>
            <w:shd w:val="clear" w:color="auto" w:fill="auto"/>
            <w:noWrap/>
            <w:hideMark/>
          </w:tcPr>
          <w:p w:rsidR="00032C28" w:rsidRPr="00514F41" w:rsidRDefault="00032C28" w:rsidP="003B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AU"/>
              </w:rPr>
            </w:pPr>
            <w:r w:rsidRPr="003A5DB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Rated effective </w:t>
            </w:r>
            <w:r w:rsidR="003B00C5" w:rsidRPr="003A5DB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electrical </w:t>
            </w:r>
            <w:r w:rsidRPr="003A5DBC">
              <w:rPr>
                <w:rFonts w:ascii="Calibri" w:eastAsia="Times New Roman" w:hAnsi="Calibri" w:cs="Times New Roman"/>
                <w:color w:val="000000"/>
                <w:lang w:eastAsia="en-AU"/>
              </w:rPr>
              <w:t>power input (kW)</w:t>
            </w:r>
          </w:p>
        </w:tc>
      </w:tr>
      <w:tr w:rsidR="003B00C5" w:rsidRPr="00032C28" w:rsidTr="005063EE">
        <w:trPr>
          <w:trHeight w:val="340"/>
        </w:trPr>
        <w:tc>
          <w:tcPr>
            <w:tcW w:w="2709" w:type="dxa"/>
            <w:shd w:val="clear" w:color="auto" w:fill="auto"/>
            <w:noWrap/>
            <w:hideMark/>
          </w:tcPr>
          <w:p w:rsidR="00032C28" w:rsidRPr="00032C28" w:rsidRDefault="00032C28" w:rsidP="000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C28">
              <w:rPr>
                <w:rFonts w:ascii="Calibri" w:eastAsia="Times New Roman" w:hAnsi="Calibri" w:cs="Times New Roman"/>
                <w:color w:val="000000"/>
                <w:lang w:eastAsia="en-AU"/>
              </w:rPr>
              <w:t>Cooling Capacity</w:t>
            </w:r>
          </w:p>
        </w:tc>
        <w:tc>
          <w:tcPr>
            <w:tcW w:w="11372" w:type="dxa"/>
            <w:shd w:val="clear" w:color="auto" w:fill="auto"/>
            <w:noWrap/>
            <w:hideMark/>
          </w:tcPr>
          <w:p w:rsidR="00032C28" w:rsidRPr="00514F41" w:rsidRDefault="00032C28" w:rsidP="003B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AU"/>
              </w:rPr>
            </w:pPr>
            <w:r w:rsidRPr="005063EE">
              <w:rPr>
                <w:rFonts w:ascii="Calibri" w:eastAsia="Times New Roman" w:hAnsi="Calibri" w:cs="Times New Roman"/>
                <w:color w:val="000000"/>
                <w:lang w:eastAsia="en-AU"/>
              </w:rPr>
              <w:t>Rated sensible cooling capacity</w:t>
            </w:r>
            <w:r w:rsidR="003B00C5" w:rsidRPr="005063E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(kW). Sensible cooling removes ‘dry’ heat, which is the type of heat that Information</w:t>
            </w:r>
            <w:r w:rsidR="003B00C5" w:rsidRPr="003B00C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Communication Technology</w:t>
            </w:r>
            <w:r w:rsidR="003B00C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creates. The other type of heat removal, which isn’t measured for Close Control Air </w:t>
            </w:r>
            <w:proofErr w:type="gramStart"/>
            <w:r w:rsidR="003B00C5">
              <w:rPr>
                <w:rFonts w:ascii="Calibri" w:eastAsia="Times New Roman" w:hAnsi="Calibri" w:cs="Times New Roman"/>
                <w:color w:val="000000"/>
                <w:lang w:eastAsia="en-AU"/>
              </w:rPr>
              <w:t>Conditioners</w:t>
            </w:r>
            <w:proofErr w:type="gramEnd"/>
            <w:r w:rsidR="003B00C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is latent (or moist/humid) heat removal.</w:t>
            </w:r>
          </w:p>
        </w:tc>
      </w:tr>
      <w:tr w:rsidR="003B00C5" w:rsidRPr="00032C28" w:rsidTr="005063EE">
        <w:trPr>
          <w:trHeight w:val="340"/>
        </w:trPr>
        <w:tc>
          <w:tcPr>
            <w:tcW w:w="2709" w:type="dxa"/>
            <w:shd w:val="clear" w:color="auto" w:fill="auto"/>
            <w:noWrap/>
            <w:hideMark/>
          </w:tcPr>
          <w:p w:rsidR="00032C28" w:rsidRPr="00032C28" w:rsidRDefault="00032C28" w:rsidP="000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C28">
              <w:rPr>
                <w:rFonts w:ascii="Calibri" w:eastAsia="Times New Roman" w:hAnsi="Calibri" w:cs="Times New Roman"/>
                <w:color w:val="000000"/>
                <w:lang w:eastAsia="en-AU"/>
              </w:rPr>
              <w:t>Availability Status</w:t>
            </w:r>
          </w:p>
        </w:tc>
        <w:tc>
          <w:tcPr>
            <w:tcW w:w="11372" w:type="dxa"/>
            <w:shd w:val="clear" w:color="auto" w:fill="auto"/>
            <w:hideMark/>
          </w:tcPr>
          <w:p w:rsidR="00032C28" w:rsidRPr="00032C28" w:rsidRDefault="00032C28" w:rsidP="000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C28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availability status of the product and must be either "Available" or "Unavailable". This status is based on self-reporting of the registrant.</w:t>
            </w:r>
          </w:p>
        </w:tc>
      </w:tr>
      <w:tr w:rsidR="003B00C5" w:rsidRPr="00032C28" w:rsidTr="005063EE">
        <w:trPr>
          <w:trHeight w:val="340"/>
        </w:trPr>
        <w:tc>
          <w:tcPr>
            <w:tcW w:w="2709" w:type="dxa"/>
            <w:shd w:val="clear" w:color="auto" w:fill="auto"/>
            <w:noWrap/>
            <w:hideMark/>
          </w:tcPr>
          <w:p w:rsidR="00032C28" w:rsidRPr="00032C28" w:rsidRDefault="00032C28" w:rsidP="000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C28">
              <w:rPr>
                <w:rFonts w:ascii="Calibri" w:eastAsia="Times New Roman" w:hAnsi="Calibri" w:cs="Times New Roman"/>
                <w:color w:val="000000"/>
                <w:lang w:eastAsia="en-AU"/>
              </w:rPr>
              <w:t>Product Website</w:t>
            </w:r>
          </w:p>
        </w:tc>
        <w:tc>
          <w:tcPr>
            <w:tcW w:w="11372" w:type="dxa"/>
            <w:shd w:val="clear" w:color="auto" w:fill="auto"/>
            <w:hideMark/>
          </w:tcPr>
          <w:p w:rsidR="00032C28" w:rsidRPr="00032C28" w:rsidRDefault="00032C28" w:rsidP="00235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C2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specific web address for the product </w:t>
            </w:r>
          </w:p>
        </w:tc>
      </w:tr>
      <w:tr w:rsidR="003B00C5" w:rsidRPr="00032C28" w:rsidTr="005063EE">
        <w:trPr>
          <w:trHeight w:val="340"/>
        </w:trPr>
        <w:tc>
          <w:tcPr>
            <w:tcW w:w="2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32C28" w:rsidRPr="00032C28" w:rsidRDefault="00032C28" w:rsidP="000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C28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Representative Brand URL</w:t>
            </w:r>
          </w:p>
        </w:tc>
        <w:tc>
          <w:tcPr>
            <w:tcW w:w="113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32C28" w:rsidRPr="00032C28" w:rsidRDefault="00032C28" w:rsidP="000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C28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web address for the manufacturer</w:t>
            </w:r>
          </w:p>
        </w:tc>
      </w:tr>
      <w:tr w:rsidR="003B00C5" w:rsidRPr="00032C28" w:rsidTr="005063EE">
        <w:trPr>
          <w:trHeight w:val="340"/>
        </w:trPr>
        <w:tc>
          <w:tcPr>
            <w:tcW w:w="2709" w:type="dxa"/>
            <w:shd w:val="clear" w:color="auto" w:fill="BFBFBF" w:themeFill="background1" w:themeFillShade="BF"/>
            <w:noWrap/>
            <w:hideMark/>
          </w:tcPr>
          <w:p w:rsidR="00032C28" w:rsidRPr="00032C28" w:rsidRDefault="00032C28" w:rsidP="000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C28">
              <w:rPr>
                <w:rFonts w:ascii="Calibri" w:eastAsia="Times New Roman" w:hAnsi="Calibri" w:cs="Times New Roman"/>
                <w:color w:val="000000"/>
                <w:lang w:eastAsia="en-AU"/>
              </w:rPr>
              <w:t>Star Image Large</w:t>
            </w:r>
          </w:p>
        </w:tc>
        <w:tc>
          <w:tcPr>
            <w:tcW w:w="11372" w:type="dxa"/>
            <w:shd w:val="clear" w:color="auto" w:fill="BFBFBF" w:themeFill="background1" w:themeFillShade="BF"/>
            <w:hideMark/>
          </w:tcPr>
          <w:p w:rsidR="00032C28" w:rsidRPr="00032C28" w:rsidRDefault="00032C28" w:rsidP="000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C28">
              <w:rPr>
                <w:rFonts w:ascii="Calibri" w:eastAsia="Times New Roman" w:hAnsi="Calibri" w:cs="Times New Roman"/>
                <w:color w:val="000000"/>
                <w:lang w:eastAsia="en-AU"/>
              </w:rPr>
              <w:t>Not Applicable</w:t>
            </w:r>
          </w:p>
        </w:tc>
      </w:tr>
      <w:tr w:rsidR="003B00C5" w:rsidRPr="00032C28" w:rsidTr="005063EE">
        <w:trPr>
          <w:trHeight w:val="340"/>
        </w:trPr>
        <w:tc>
          <w:tcPr>
            <w:tcW w:w="2709" w:type="dxa"/>
            <w:shd w:val="clear" w:color="auto" w:fill="BFBFBF" w:themeFill="background1" w:themeFillShade="BF"/>
            <w:noWrap/>
            <w:hideMark/>
          </w:tcPr>
          <w:p w:rsidR="00032C28" w:rsidRPr="00032C28" w:rsidRDefault="00032C28" w:rsidP="000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C28">
              <w:rPr>
                <w:rFonts w:ascii="Calibri" w:eastAsia="Times New Roman" w:hAnsi="Calibri" w:cs="Times New Roman"/>
                <w:color w:val="000000"/>
                <w:lang w:eastAsia="en-AU"/>
              </w:rPr>
              <w:t>Star Image Small</w:t>
            </w:r>
          </w:p>
        </w:tc>
        <w:tc>
          <w:tcPr>
            <w:tcW w:w="11372" w:type="dxa"/>
            <w:shd w:val="clear" w:color="auto" w:fill="BFBFBF" w:themeFill="background1" w:themeFillShade="BF"/>
            <w:hideMark/>
          </w:tcPr>
          <w:p w:rsidR="00032C28" w:rsidRPr="00032C28" w:rsidRDefault="00032C28" w:rsidP="0003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32C28">
              <w:rPr>
                <w:rFonts w:ascii="Calibri" w:eastAsia="Times New Roman" w:hAnsi="Calibri" w:cs="Times New Roman"/>
                <w:color w:val="000000"/>
                <w:lang w:eastAsia="en-AU"/>
              </w:rPr>
              <w:t>Not Applicable</w:t>
            </w:r>
          </w:p>
        </w:tc>
      </w:tr>
    </w:tbl>
    <w:p w:rsidR="00032C28" w:rsidRPr="00032C28" w:rsidRDefault="00032C28" w:rsidP="00032C28"/>
    <w:sectPr w:rsidR="00032C28" w:rsidRPr="00032C28" w:rsidSect="00E94E9C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E4" w:rsidRDefault="00397EE4" w:rsidP="00397EE4">
      <w:pPr>
        <w:spacing w:after="0" w:line="240" w:lineRule="auto"/>
      </w:pPr>
      <w:r>
        <w:separator/>
      </w:r>
    </w:p>
  </w:endnote>
  <w:endnote w:type="continuationSeparator" w:id="0">
    <w:p w:rsidR="00397EE4" w:rsidRDefault="00397EE4" w:rsidP="0039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E4" w:rsidRPr="00397EE4" w:rsidRDefault="00397EE4" w:rsidP="00397EE4">
    <w:pPr>
      <w:pStyle w:val="Footer"/>
      <w:jc w:val="right"/>
      <w:rPr>
        <w:i/>
      </w:rPr>
    </w:pPr>
    <w:r w:rsidRPr="00EF26D0">
      <w:rPr>
        <w:b/>
        <w:i/>
      </w:rPr>
      <w:t>Updated</w:t>
    </w:r>
    <w:r>
      <w:rPr>
        <w:i/>
      </w:rPr>
      <w:t>:</w:t>
    </w:r>
    <w:r w:rsidRPr="00EF26D0">
      <w:rPr>
        <w:i/>
      </w:rPr>
      <w:t xml:space="preserve"> </w:t>
    </w:r>
    <w:r w:rsidR="00B6114E">
      <w:rPr>
        <w:i/>
      </w:rPr>
      <w:t>November</w:t>
    </w:r>
    <w:r w:rsidRPr="00EF26D0">
      <w:rPr>
        <w:i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E4" w:rsidRDefault="00397EE4" w:rsidP="00397EE4">
      <w:pPr>
        <w:spacing w:after="0" w:line="240" w:lineRule="auto"/>
      </w:pPr>
      <w:r>
        <w:separator/>
      </w:r>
    </w:p>
  </w:footnote>
  <w:footnote w:type="continuationSeparator" w:id="0">
    <w:p w:rsidR="00397EE4" w:rsidRDefault="00397EE4" w:rsidP="00397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28"/>
    <w:rsid w:val="00032C28"/>
    <w:rsid w:val="000C1EB5"/>
    <w:rsid w:val="0018243F"/>
    <w:rsid w:val="00235A98"/>
    <w:rsid w:val="00320DF7"/>
    <w:rsid w:val="00397EE4"/>
    <w:rsid w:val="003A5DBC"/>
    <w:rsid w:val="003B00C5"/>
    <w:rsid w:val="004B566E"/>
    <w:rsid w:val="0050607E"/>
    <w:rsid w:val="005063EE"/>
    <w:rsid w:val="00514F41"/>
    <w:rsid w:val="00561411"/>
    <w:rsid w:val="0079419A"/>
    <w:rsid w:val="007F4182"/>
    <w:rsid w:val="00AA6692"/>
    <w:rsid w:val="00B6114E"/>
    <w:rsid w:val="00CA62C3"/>
    <w:rsid w:val="00D41027"/>
    <w:rsid w:val="00E94E9C"/>
    <w:rsid w:val="00FB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2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2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97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EE4"/>
  </w:style>
  <w:style w:type="paragraph" w:styleId="Footer">
    <w:name w:val="footer"/>
    <w:basedOn w:val="Normal"/>
    <w:link w:val="FooterChar"/>
    <w:uiPriority w:val="99"/>
    <w:unhideWhenUsed/>
    <w:rsid w:val="00397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EE4"/>
  </w:style>
  <w:style w:type="character" w:styleId="CommentReference">
    <w:name w:val="annotation reference"/>
    <w:basedOn w:val="DefaultParagraphFont"/>
    <w:uiPriority w:val="99"/>
    <w:semiHidden/>
    <w:unhideWhenUsed/>
    <w:rsid w:val="00CA6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2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2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2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2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97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EE4"/>
  </w:style>
  <w:style w:type="paragraph" w:styleId="Footer">
    <w:name w:val="footer"/>
    <w:basedOn w:val="Normal"/>
    <w:link w:val="FooterChar"/>
    <w:uiPriority w:val="99"/>
    <w:unhideWhenUsed/>
    <w:rsid w:val="00397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EE4"/>
  </w:style>
  <w:style w:type="character" w:styleId="CommentReference">
    <w:name w:val="annotation reference"/>
    <w:basedOn w:val="DefaultParagraphFont"/>
    <w:uiPriority w:val="99"/>
    <w:semiHidden/>
    <w:unhideWhenUsed/>
    <w:rsid w:val="00CA6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2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2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Kellee</dc:creator>
  <cp:lastModifiedBy>Roberts, Kellee</cp:lastModifiedBy>
  <cp:revision>3</cp:revision>
  <cp:lastPrinted>2014-09-15T06:30:00Z</cp:lastPrinted>
  <dcterms:created xsi:type="dcterms:W3CDTF">2015-10-20T01:13:00Z</dcterms:created>
  <dcterms:modified xsi:type="dcterms:W3CDTF">2015-11-08T23:56:00Z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</Properties>
</file>