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Description w:val="Table 77: Human Services (Medicare) Act 1973 - section 42 reporting requirements"/>
      </w:tblPr>
      <w:tblGrid>
        <w:gridCol w:w="6374"/>
        <w:gridCol w:w="1013"/>
        <w:gridCol w:w="1113"/>
        <w:gridCol w:w="1134"/>
      </w:tblGrid>
      <w:tr w:rsidR="0069034A" w:rsidRPr="0069034A" w:rsidTr="0069034A">
        <w:trPr>
          <w:tblHeader/>
          <w:tblCellSpacing w:w="15" w:type="dxa"/>
        </w:trPr>
        <w:tc>
          <w:tcPr>
            <w:tcW w:w="9574" w:type="dxa"/>
            <w:gridSpan w:val="4"/>
            <w:vAlign w:val="center"/>
            <w:hideMark/>
          </w:tcPr>
          <w:p w:rsidR="0069034A" w:rsidRPr="0069034A" w:rsidRDefault="0069034A" w:rsidP="0069034A">
            <w:pPr>
              <w:spacing w:after="0" w:line="240" w:lineRule="auto"/>
              <w:rPr>
                <w:rFonts w:ascii="Times New Roman" w:eastAsia="Times New Roman" w:hAnsi="Times New Roman" w:cs="Times New Roman"/>
                <w:sz w:val="24"/>
                <w:szCs w:val="24"/>
                <w:lang w:eastAsia="en-AU"/>
              </w:rPr>
            </w:pPr>
            <w:r w:rsidRPr="0069034A">
              <w:rPr>
                <w:rFonts w:ascii="Times New Roman" w:eastAsia="Times New Roman" w:hAnsi="Times New Roman" w:cs="Times New Roman"/>
                <w:b/>
                <w:bCs/>
                <w:sz w:val="24"/>
                <w:szCs w:val="24"/>
                <w:lang w:eastAsia="en-AU"/>
              </w:rPr>
              <w:t>Table 77</w:t>
            </w:r>
            <w:r w:rsidRPr="0069034A">
              <w:rPr>
                <w:rFonts w:ascii="Times New Roman" w:eastAsia="Times New Roman" w:hAnsi="Times New Roman" w:cs="Times New Roman"/>
                <w:sz w:val="24"/>
                <w:szCs w:val="24"/>
                <w:lang w:eastAsia="en-AU"/>
              </w:rPr>
              <w:t xml:space="preserve">: </w:t>
            </w:r>
            <w:r w:rsidRPr="0069034A">
              <w:rPr>
                <w:rFonts w:ascii="Times New Roman" w:eastAsia="Times New Roman" w:hAnsi="Times New Roman" w:cs="Times New Roman"/>
                <w:i/>
                <w:iCs/>
                <w:sz w:val="24"/>
                <w:szCs w:val="24"/>
                <w:lang w:eastAsia="en-AU"/>
              </w:rPr>
              <w:t>Human Services (Medicare) Act 1973</w:t>
            </w:r>
            <w:r w:rsidRPr="0069034A">
              <w:rPr>
                <w:rFonts w:ascii="Times New Roman" w:eastAsia="Times New Roman" w:hAnsi="Times New Roman" w:cs="Times New Roman"/>
                <w:sz w:val="24"/>
                <w:szCs w:val="24"/>
                <w:lang w:eastAsia="en-AU"/>
              </w:rPr>
              <w:t xml:space="preserve"> - section 42 reporting requirements</w:t>
            </w:r>
          </w:p>
        </w:tc>
      </w:tr>
      <w:tr w:rsidR="0069034A" w:rsidRPr="0069034A" w:rsidTr="0069034A">
        <w:trPr>
          <w:tblHeader/>
          <w:tblCellSpacing w:w="15" w:type="dxa"/>
        </w:trPr>
        <w:tc>
          <w:tcPr>
            <w:tcW w:w="6329" w:type="dxa"/>
            <w:vAlign w:val="center"/>
            <w:hideMark/>
          </w:tcPr>
          <w:p w:rsidR="0069034A" w:rsidRPr="0069034A" w:rsidRDefault="0069034A" w:rsidP="008245C4">
            <w:pPr>
              <w:spacing w:after="0" w:line="240" w:lineRule="auto"/>
              <w:rPr>
                <w:rFonts w:ascii="Times New Roman" w:eastAsia="Times New Roman" w:hAnsi="Times New Roman" w:cs="Times New Roman"/>
                <w:b/>
                <w:bCs/>
                <w:sz w:val="24"/>
                <w:szCs w:val="24"/>
                <w:lang w:eastAsia="en-AU"/>
              </w:rPr>
            </w:pPr>
            <w:bookmarkStart w:id="0" w:name="_GoBack"/>
            <w:bookmarkEnd w:id="0"/>
            <w:r w:rsidRPr="0069034A">
              <w:rPr>
                <w:rFonts w:ascii="Times New Roman" w:eastAsia="Times New Roman" w:hAnsi="Times New Roman" w:cs="Times New Roman"/>
                <w:b/>
                <w:bCs/>
                <w:sz w:val="24"/>
                <w:szCs w:val="24"/>
                <w:lang w:eastAsia="en-AU"/>
              </w:rPr>
              <w:t>Section 42(1) paragraphs (a) to (h)</w:t>
            </w:r>
          </w:p>
        </w:tc>
        <w:tc>
          <w:tcPr>
            <w:tcW w:w="9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b/>
                <w:bCs/>
                <w:sz w:val="24"/>
                <w:szCs w:val="24"/>
                <w:lang w:eastAsia="en-AU"/>
              </w:rPr>
            </w:pPr>
            <w:r w:rsidRPr="0069034A">
              <w:rPr>
                <w:rFonts w:ascii="Times New Roman" w:eastAsia="Times New Roman" w:hAnsi="Times New Roman" w:cs="Times New Roman"/>
                <w:b/>
                <w:bCs/>
                <w:sz w:val="24"/>
                <w:szCs w:val="24"/>
                <w:lang w:eastAsia="en-AU"/>
              </w:rPr>
              <w:t>2011–12</w:t>
            </w:r>
          </w:p>
        </w:tc>
        <w:tc>
          <w:tcPr>
            <w:tcW w:w="10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b/>
                <w:bCs/>
                <w:sz w:val="24"/>
                <w:szCs w:val="24"/>
                <w:lang w:eastAsia="en-AU"/>
              </w:rPr>
            </w:pPr>
            <w:r w:rsidRPr="0069034A">
              <w:rPr>
                <w:rFonts w:ascii="Times New Roman" w:eastAsia="Times New Roman" w:hAnsi="Times New Roman" w:cs="Times New Roman"/>
                <w:b/>
                <w:bCs/>
                <w:sz w:val="24"/>
                <w:szCs w:val="24"/>
                <w:lang w:eastAsia="en-AU"/>
              </w:rPr>
              <w:t>2012–13</w:t>
            </w:r>
          </w:p>
        </w:tc>
        <w:tc>
          <w:tcPr>
            <w:tcW w:w="1089" w:type="dxa"/>
            <w:vAlign w:val="center"/>
            <w:hideMark/>
          </w:tcPr>
          <w:p w:rsidR="0069034A" w:rsidRPr="0069034A" w:rsidRDefault="0069034A" w:rsidP="0069034A">
            <w:pPr>
              <w:spacing w:after="0" w:line="240" w:lineRule="auto"/>
              <w:jc w:val="right"/>
              <w:rPr>
                <w:rFonts w:ascii="Times New Roman" w:eastAsia="Times New Roman" w:hAnsi="Times New Roman" w:cs="Times New Roman"/>
                <w:b/>
                <w:bCs/>
                <w:sz w:val="24"/>
                <w:szCs w:val="24"/>
                <w:lang w:eastAsia="en-AU"/>
              </w:rPr>
            </w:pPr>
            <w:r w:rsidRPr="0069034A">
              <w:rPr>
                <w:rFonts w:ascii="Times New Roman" w:eastAsia="Times New Roman" w:hAnsi="Times New Roman" w:cs="Times New Roman"/>
                <w:b/>
                <w:bCs/>
                <w:sz w:val="24"/>
                <w:szCs w:val="24"/>
                <w:lang w:eastAsia="en-AU"/>
              </w:rPr>
              <w:t>2013–14</w:t>
            </w:r>
          </w:p>
        </w:tc>
      </w:tr>
      <w:tr w:rsidR="0069034A" w:rsidRPr="0069034A" w:rsidTr="0069034A">
        <w:trPr>
          <w:tblCellSpacing w:w="15" w:type="dxa"/>
        </w:trPr>
        <w:tc>
          <w:tcPr>
            <w:tcW w:w="6329" w:type="dxa"/>
            <w:vAlign w:val="center"/>
            <w:hideMark/>
          </w:tcPr>
          <w:p w:rsidR="0069034A" w:rsidRPr="0069034A" w:rsidRDefault="0069034A" w:rsidP="0069034A">
            <w:pPr>
              <w:spacing w:after="0" w:line="240" w:lineRule="auto"/>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(a) The number of signed instruments made under section 8M</w:t>
            </w:r>
          </w:p>
        </w:tc>
        <w:tc>
          <w:tcPr>
            <w:tcW w:w="9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6</w:t>
            </w:r>
          </w:p>
        </w:tc>
        <w:tc>
          <w:tcPr>
            <w:tcW w:w="10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3</w:t>
            </w:r>
          </w:p>
        </w:tc>
        <w:tc>
          <w:tcPr>
            <w:tcW w:w="1089"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5</w:t>
            </w:r>
          </w:p>
        </w:tc>
      </w:tr>
      <w:tr w:rsidR="0069034A" w:rsidRPr="0069034A" w:rsidTr="0069034A">
        <w:trPr>
          <w:tblCellSpacing w:w="15" w:type="dxa"/>
        </w:trPr>
        <w:tc>
          <w:tcPr>
            <w:tcW w:w="6329" w:type="dxa"/>
            <w:vAlign w:val="center"/>
            <w:hideMark/>
          </w:tcPr>
          <w:p w:rsidR="0069034A" w:rsidRPr="0069034A" w:rsidRDefault="0069034A" w:rsidP="0069034A">
            <w:pPr>
              <w:spacing w:after="0" w:line="240" w:lineRule="auto"/>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(b) The number of notices in writing given under section 8P</w:t>
            </w:r>
          </w:p>
        </w:tc>
        <w:tc>
          <w:tcPr>
            <w:tcW w:w="9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65</w:t>
            </w:r>
          </w:p>
        </w:tc>
        <w:tc>
          <w:tcPr>
            <w:tcW w:w="10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103</w:t>
            </w:r>
          </w:p>
        </w:tc>
        <w:tc>
          <w:tcPr>
            <w:tcW w:w="1089"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161</w:t>
            </w:r>
          </w:p>
        </w:tc>
      </w:tr>
      <w:tr w:rsidR="0069034A" w:rsidRPr="0069034A" w:rsidTr="0069034A">
        <w:trPr>
          <w:tblCellSpacing w:w="15" w:type="dxa"/>
        </w:trPr>
        <w:tc>
          <w:tcPr>
            <w:tcW w:w="6329" w:type="dxa"/>
            <w:vAlign w:val="center"/>
            <w:hideMark/>
          </w:tcPr>
          <w:p w:rsidR="0069034A" w:rsidRPr="0069034A" w:rsidRDefault="0069034A" w:rsidP="0069034A">
            <w:pPr>
              <w:spacing w:after="0" w:line="240" w:lineRule="auto"/>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(c) The number of notices in writing given to individual patients under section 8P. Note: this is a subset of (b) above</w:t>
            </w:r>
          </w:p>
        </w:tc>
        <w:tc>
          <w:tcPr>
            <w:tcW w:w="9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4</w:t>
            </w:r>
          </w:p>
        </w:tc>
        <w:tc>
          <w:tcPr>
            <w:tcW w:w="10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27</w:t>
            </w:r>
          </w:p>
        </w:tc>
        <w:tc>
          <w:tcPr>
            <w:tcW w:w="1089"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6</w:t>
            </w:r>
          </w:p>
        </w:tc>
      </w:tr>
      <w:tr w:rsidR="0069034A" w:rsidRPr="0069034A" w:rsidTr="0069034A">
        <w:trPr>
          <w:tblCellSpacing w:w="15" w:type="dxa"/>
        </w:trPr>
        <w:tc>
          <w:tcPr>
            <w:tcW w:w="6329" w:type="dxa"/>
            <w:vAlign w:val="center"/>
            <w:hideMark/>
          </w:tcPr>
          <w:p w:rsidR="0069034A" w:rsidRPr="0069034A" w:rsidRDefault="0069034A" w:rsidP="0069034A">
            <w:pPr>
              <w:spacing w:after="0" w:line="240" w:lineRule="auto"/>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(d) The number of premises entered under section 8U</w:t>
            </w:r>
          </w:p>
        </w:tc>
        <w:tc>
          <w:tcPr>
            <w:tcW w:w="9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c>
          <w:tcPr>
            <w:tcW w:w="10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c>
          <w:tcPr>
            <w:tcW w:w="1089"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r>
      <w:tr w:rsidR="0069034A" w:rsidRPr="0069034A" w:rsidTr="0069034A">
        <w:trPr>
          <w:tblCellSpacing w:w="15" w:type="dxa"/>
        </w:trPr>
        <w:tc>
          <w:tcPr>
            <w:tcW w:w="6329" w:type="dxa"/>
            <w:vAlign w:val="center"/>
            <w:hideMark/>
          </w:tcPr>
          <w:p w:rsidR="0069034A" w:rsidRPr="0069034A" w:rsidRDefault="0069034A" w:rsidP="0069034A">
            <w:pPr>
              <w:spacing w:after="0" w:line="240" w:lineRule="auto"/>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(e) The number of occasions when powers were used under section 8V</w:t>
            </w:r>
          </w:p>
        </w:tc>
        <w:tc>
          <w:tcPr>
            <w:tcW w:w="9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c>
          <w:tcPr>
            <w:tcW w:w="10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c>
          <w:tcPr>
            <w:tcW w:w="1089"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r>
      <w:tr w:rsidR="0069034A" w:rsidRPr="0069034A" w:rsidTr="0069034A">
        <w:trPr>
          <w:tblCellSpacing w:w="15" w:type="dxa"/>
        </w:trPr>
        <w:tc>
          <w:tcPr>
            <w:tcW w:w="6329" w:type="dxa"/>
            <w:vAlign w:val="center"/>
            <w:hideMark/>
          </w:tcPr>
          <w:p w:rsidR="0069034A" w:rsidRPr="0069034A" w:rsidRDefault="0069034A" w:rsidP="0069034A">
            <w:pPr>
              <w:spacing w:after="0" w:line="240" w:lineRule="auto"/>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(f) The number of search warrants issued under section 8Y</w:t>
            </w:r>
          </w:p>
        </w:tc>
        <w:tc>
          <w:tcPr>
            <w:tcW w:w="9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13</w:t>
            </w:r>
          </w:p>
        </w:tc>
        <w:tc>
          <w:tcPr>
            <w:tcW w:w="10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16</w:t>
            </w:r>
          </w:p>
        </w:tc>
        <w:tc>
          <w:tcPr>
            <w:tcW w:w="1089"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14</w:t>
            </w:r>
          </w:p>
        </w:tc>
      </w:tr>
      <w:tr w:rsidR="0069034A" w:rsidRPr="0069034A" w:rsidTr="0069034A">
        <w:trPr>
          <w:tblCellSpacing w:w="15" w:type="dxa"/>
        </w:trPr>
        <w:tc>
          <w:tcPr>
            <w:tcW w:w="6329" w:type="dxa"/>
            <w:vAlign w:val="center"/>
            <w:hideMark/>
          </w:tcPr>
          <w:p w:rsidR="0069034A" w:rsidRPr="0069034A" w:rsidRDefault="0069034A" w:rsidP="0069034A">
            <w:pPr>
              <w:spacing w:after="0" w:line="240" w:lineRule="auto"/>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(g) The number of search warrants issued by telephone or other electronic means under section 8Z</w:t>
            </w:r>
          </w:p>
        </w:tc>
        <w:tc>
          <w:tcPr>
            <w:tcW w:w="9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c>
          <w:tcPr>
            <w:tcW w:w="10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c>
          <w:tcPr>
            <w:tcW w:w="1089"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r>
      <w:tr w:rsidR="0069034A" w:rsidRPr="0069034A" w:rsidTr="0069034A">
        <w:trPr>
          <w:tblCellSpacing w:w="15" w:type="dxa"/>
        </w:trPr>
        <w:tc>
          <w:tcPr>
            <w:tcW w:w="6329" w:type="dxa"/>
            <w:vAlign w:val="center"/>
            <w:hideMark/>
          </w:tcPr>
          <w:p w:rsidR="0069034A" w:rsidRPr="0069034A" w:rsidRDefault="0069034A" w:rsidP="0069034A">
            <w:pPr>
              <w:spacing w:after="0" w:line="240" w:lineRule="auto"/>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(h) The number of patients advised in writing under section 8ZN</w:t>
            </w:r>
            <w:r w:rsidRPr="0069034A">
              <w:rPr>
                <w:rFonts w:ascii="Times New Roman" w:eastAsia="Times New Roman" w:hAnsi="Times New Roman" w:cs="Times New Roman"/>
                <w:sz w:val="24"/>
                <w:szCs w:val="24"/>
                <w:vertAlign w:val="superscript"/>
                <w:lang w:eastAsia="en-AU"/>
              </w:rPr>
              <w:t>1</w:t>
            </w:r>
          </w:p>
        </w:tc>
        <w:tc>
          <w:tcPr>
            <w:tcW w:w="9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1 147</w:t>
            </w:r>
          </w:p>
        </w:tc>
        <w:tc>
          <w:tcPr>
            <w:tcW w:w="1083"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c>
          <w:tcPr>
            <w:tcW w:w="1089" w:type="dxa"/>
            <w:vAlign w:val="center"/>
            <w:hideMark/>
          </w:tcPr>
          <w:p w:rsidR="0069034A" w:rsidRPr="0069034A" w:rsidRDefault="0069034A" w:rsidP="0069034A">
            <w:pPr>
              <w:spacing w:after="0" w:line="240" w:lineRule="auto"/>
              <w:jc w:val="right"/>
              <w:rPr>
                <w:rFonts w:ascii="Times New Roman" w:eastAsia="Times New Roman" w:hAnsi="Times New Roman" w:cs="Times New Roman"/>
                <w:sz w:val="24"/>
                <w:szCs w:val="24"/>
                <w:lang w:eastAsia="en-AU"/>
              </w:rPr>
            </w:pPr>
            <w:r w:rsidRPr="0069034A">
              <w:rPr>
                <w:rFonts w:ascii="Times New Roman" w:eastAsia="Times New Roman" w:hAnsi="Times New Roman" w:cs="Times New Roman"/>
                <w:sz w:val="24"/>
                <w:szCs w:val="24"/>
                <w:lang w:eastAsia="en-AU"/>
              </w:rPr>
              <w:t>0</w:t>
            </w:r>
          </w:p>
        </w:tc>
      </w:tr>
    </w:tbl>
    <w:p w:rsidR="0069034A" w:rsidRPr="0069034A" w:rsidRDefault="0069034A" w:rsidP="0069034A">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val="en" w:eastAsia="en-AU"/>
        </w:rPr>
      </w:pPr>
      <w:r w:rsidRPr="0069034A">
        <w:rPr>
          <w:rFonts w:ascii="Times New Roman" w:eastAsia="Times New Roman" w:hAnsi="Times New Roman" w:cs="Times New Roman"/>
          <w:sz w:val="24"/>
          <w:szCs w:val="24"/>
          <w:lang w:val="en" w:eastAsia="en-AU"/>
        </w:rPr>
        <w:t xml:space="preserve">Where powers are exercised in relation to a record containing clinical records, the Chief Executive Medicare must advise the patient in writing, except under specific circumstances, for example, where after reasonable inquiries, the patient could not be located or contacting the patient would </w:t>
      </w:r>
      <w:proofErr w:type="spellStart"/>
      <w:r w:rsidRPr="0069034A">
        <w:rPr>
          <w:rFonts w:ascii="Times New Roman" w:eastAsia="Times New Roman" w:hAnsi="Times New Roman" w:cs="Times New Roman"/>
          <w:sz w:val="24"/>
          <w:szCs w:val="24"/>
          <w:lang w:val="en" w:eastAsia="en-AU"/>
        </w:rPr>
        <w:t>jeopardise</w:t>
      </w:r>
      <w:proofErr w:type="spellEnd"/>
      <w:r w:rsidRPr="0069034A">
        <w:rPr>
          <w:rFonts w:ascii="Times New Roman" w:eastAsia="Times New Roman" w:hAnsi="Times New Roman" w:cs="Times New Roman"/>
          <w:sz w:val="24"/>
          <w:szCs w:val="24"/>
          <w:lang w:val="en" w:eastAsia="en-AU"/>
        </w:rPr>
        <w:t xml:space="preserve"> the investigation.</w:t>
      </w:r>
    </w:p>
    <w:p w:rsidR="003F72BE" w:rsidRDefault="008245C4"/>
    <w:sectPr w:rsidR="003F7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626BC"/>
    <w:multiLevelType w:val="hybridMultilevel"/>
    <w:tmpl w:val="B8C62B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34A"/>
    <w:rsid w:val="005D412E"/>
    <w:rsid w:val="0069034A"/>
    <w:rsid w:val="008245C4"/>
    <w:rsid w:val="009C6B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95641C-20D9-4781-86FA-D60FE4AAC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9034A"/>
    <w:rPr>
      <w:b/>
      <w:bCs/>
    </w:rPr>
  </w:style>
  <w:style w:type="character" w:styleId="Emphasis">
    <w:name w:val="Emphasis"/>
    <w:basedOn w:val="DefaultParagraphFont"/>
    <w:uiPriority w:val="20"/>
    <w:qFormat/>
    <w:rsid w:val="0069034A"/>
    <w:rPr>
      <w:i/>
      <w:iCs/>
    </w:rPr>
  </w:style>
  <w:style w:type="paragraph" w:customStyle="1" w:styleId="fs90">
    <w:name w:val="fs90"/>
    <w:basedOn w:val="Normal"/>
    <w:rsid w:val="0069034A"/>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6903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19362">
      <w:bodyDiv w:val="1"/>
      <w:marLeft w:val="0"/>
      <w:marRight w:val="0"/>
      <w:marTop w:val="0"/>
      <w:marBottom w:val="0"/>
      <w:divBdr>
        <w:top w:val="none" w:sz="0" w:space="0" w:color="auto"/>
        <w:left w:val="none" w:sz="0" w:space="0" w:color="auto"/>
        <w:bottom w:val="none" w:sz="0" w:space="0" w:color="auto"/>
        <w:right w:val="none" w:sz="0" w:space="0" w:color="auto"/>
      </w:divBdr>
      <w:divsChild>
        <w:div w:id="1421830265">
          <w:marLeft w:val="0"/>
          <w:marRight w:val="0"/>
          <w:marTop w:val="0"/>
          <w:marBottom w:val="0"/>
          <w:divBdr>
            <w:top w:val="none" w:sz="0" w:space="0" w:color="auto"/>
            <w:left w:val="none" w:sz="0" w:space="0" w:color="auto"/>
            <w:bottom w:val="none" w:sz="0" w:space="0" w:color="auto"/>
            <w:right w:val="none" w:sz="0" w:space="0" w:color="auto"/>
          </w:divBdr>
          <w:divsChild>
            <w:div w:id="2000034957">
              <w:marLeft w:val="0"/>
              <w:marRight w:val="0"/>
              <w:marTop w:val="0"/>
              <w:marBottom w:val="0"/>
              <w:divBdr>
                <w:top w:val="none" w:sz="0" w:space="0" w:color="auto"/>
                <w:left w:val="none" w:sz="0" w:space="0" w:color="auto"/>
                <w:bottom w:val="none" w:sz="0" w:space="0" w:color="auto"/>
                <w:right w:val="none" w:sz="0" w:space="0" w:color="auto"/>
              </w:divBdr>
              <w:divsChild>
                <w:div w:id="556860332">
                  <w:marLeft w:val="0"/>
                  <w:marRight w:val="0"/>
                  <w:marTop w:val="0"/>
                  <w:marBottom w:val="0"/>
                  <w:divBdr>
                    <w:top w:val="none" w:sz="0" w:space="0" w:color="auto"/>
                    <w:left w:val="none" w:sz="0" w:space="0" w:color="auto"/>
                    <w:bottom w:val="none" w:sz="0" w:space="0" w:color="auto"/>
                    <w:right w:val="none" w:sz="0" w:space="0" w:color="auto"/>
                  </w:divBdr>
                  <w:divsChild>
                    <w:div w:id="491989970">
                      <w:marLeft w:val="0"/>
                      <w:marRight w:val="0"/>
                      <w:marTop w:val="0"/>
                      <w:marBottom w:val="0"/>
                      <w:divBdr>
                        <w:top w:val="none" w:sz="0" w:space="0" w:color="auto"/>
                        <w:left w:val="none" w:sz="0" w:space="0" w:color="auto"/>
                        <w:bottom w:val="none" w:sz="0" w:space="0" w:color="auto"/>
                        <w:right w:val="none" w:sz="0" w:space="0" w:color="auto"/>
                      </w:divBdr>
                      <w:divsChild>
                        <w:div w:id="96732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949</Characters>
  <Application>Microsoft Office Word</Application>
  <DocSecurity>0</DocSecurity>
  <Lines>7</Lines>
  <Paragraphs>2</Paragraphs>
  <ScaleCrop>false</ScaleCrop>
  <Company>Australian Government</Company>
  <LinksUpToDate>false</LinksUpToDate>
  <CharactersWithSpaces>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Menz, Ange</cp:lastModifiedBy>
  <cp:revision>2</cp:revision>
  <dcterms:created xsi:type="dcterms:W3CDTF">2014-11-12T22:38:00Z</dcterms:created>
  <dcterms:modified xsi:type="dcterms:W3CDTF">2014-11-12T22:41:00Z</dcterms:modified>
</cp:coreProperties>
</file>