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2A" w:rsidRPr="00720B0F" w:rsidRDefault="003965A9" w:rsidP="00517B9C">
      <w:pPr>
        <w:pBdr>
          <w:bottom w:val="single" w:sz="36" w:space="0" w:color="AE1D00"/>
        </w:pBdr>
        <w:shd w:val="clear" w:color="auto" w:fill="F7F7F7"/>
        <w:spacing w:after="240"/>
        <w:outlineLvl w:val="1"/>
        <w:rPr>
          <w:rFonts w:ascii="Helvetica" w:hAnsi="Helvetica" w:cs="Helvetica"/>
          <w:color w:val="AE1D00"/>
          <w:spacing w:val="-7"/>
          <w:kern w:val="36"/>
          <w:sz w:val="44"/>
          <w:szCs w:val="44"/>
        </w:rPr>
      </w:pPr>
      <w:r>
        <w:rPr>
          <w:rFonts w:ascii="Helvetica" w:hAnsi="Helvetica" w:cs="Helvetica"/>
          <w:color w:val="AE1D00"/>
          <w:spacing w:val="-7"/>
          <w:kern w:val="36"/>
          <w:sz w:val="44"/>
          <w:szCs w:val="44"/>
        </w:rPr>
        <w:t>Foreign squid fishing</w:t>
      </w:r>
      <w:r w:rsidR="00D92621" w:rsidRPr="00D92621">
        <w:rPr>
          <w:rFonts w:ascii="Helvetica" w:hAnsi="Helvetica" w:cs="Helvetica"/>
          <w:color w:val="AE1D00"/>
          <w:spacing w:val="-7"/>
          <w:kern w:val="36"/>
          <w:sz w:val="44"/>
          <w:szCs w:val="44"/>
        </w:rPr>
        <w:t xml:space="preserve"> </w:t>
      </w:r>
      <w:r w:rsidR="00D92621" w:rsidRPr="00720B0F">
        <w:rPr>
          <w:rFonts w:ascii="Helvetica" w:hAnsi="Helvetica" w:cs="Helvetica"/>
          <w:color w:val="AE1D00"/>
          <w:spacing w:val="-7"/>
          <w:kern w:val="36"/>
          <w:sz w:val="44"/>
          <w:szCs w:val="44"/>
        </w:rPr>
        <w:t>l</w:t>
      </w:r>
      <w:r w:rsidR="00D92621">
        <w:rPr>
          <w:rFonts w:ascii="Helvetica" w:hAnsi="Helvetica" w:cs="Helvetica"/>
          <w:color w:val="AE1D00"/>
          <w:spacing w:val="-7"/>
          <w:kern w:val="36"/>
          <w:sz w:val="44"/>
          <w:szCs w:val="44"/>
        </w:rPr>
        <w:t>ogbook</w:t>
      </w:r>
      <w:r>
        <w:rPr>
          <w:rFonts w:ascii="Helvetica" w:hAnsi="Helvetica" w:cs="Helvetica"/>
          <w:color w:val="AE1D00"/>
          <w:spacing w:val="-7"/>
          <w:kern w:val="36"/>
          <w:sz w:val="44"/>
          <w:szCs w:val="44"/>
        </w:rPr>
        <w:t xml:space="preserve"> data in Australian waters 1977 to 1987 </w:t>
      </w:r>
    </w:p>
    <w:p w:rsidR="00A6702A" w:rsidRPr="00E8676A" w:rsidRDefault="00A6702A" w:rsidP="00A6702A">
      <w:pPr>
        <w:shd w:val="clear" w:color="auto" w:fill="F7F7F7"/>
        <w:spacing w:after="120"/>
        <w:rPr>
          <w:rFonts w:ascii="Verdana" w:hAnsi="Verdana"/>
          <w:b/>
          <w:bCs/>
          <w:color w:val="000000"/>
        </w:rPr>
      </w:pPr>
      <w:r w:rsidRPr="00E8676A">
        <w:rPr>
          <w:rFonts w:ascii="Verdana" w:hAnsi="Verdana"/>
          <w:b/>
          <w:bCs/>
          <w:color w:val="000000"/>
        </w:rPr>
        <w:t>Description</w:t>
      </w:r>
    </w:p>
    <w:p w:rsidR="000D0CCA" w:rsidRDefault="003965A9" w:rsidP="00F632E7">
      <w:pPr>
        <w:spacing w:after="200" w:line="276" w:lineRule="auto"/>
        <w:rPr>
          <w:rFonts w:ascii="Calibri" w:eastAsia="Calibri" w:hAnsi="Calibri"/>
          <w:sz w:val="22"/>
          <w:szCs w:val="22"/>
          <w:lang w:val="en-US" w:eastAsia="en-US"/>
        </w:rPr>
      </w:pPr>
      <w:r>
        <w:rPr>
          <w:rFonts w:ascii="Calibri" w:eastAsia="Calibri" w:hAnsi="Calibri"/>
          <w:sz w:val="22"/>
          <w:szCs w:val="22"/>
          <w:lang w:val="en-US" w:eastAsia="en-US"/>
        </w:rPr>
        <w:t>Details of foreign squid fishing in Australian waters from 1977 to 1987</w:t>
      </w:r>
      <w:r w:rsidR="006D6A55">
        <w:rPr>
          <w:rFonts w:ascii="Calibri" w:eastAsia="Calibri" w:hAnsi="Calibri"/>
          <w:sz w:val="22"/>
          <w:szCs w:val="22"/>
          <w:lang w:val="en-US" w:eastAsia="en-US"/>
        </w:rPr>
        <w:t>.</w:t>
      </w:r>
      <w:r w:rsidR="000D0CCA">
        <w:rPr>
          <w:rFonts w:ascii="Calibri" w:eastAsia="Calibri" w:hAnsi="Calibri"/>
          <w:sz w:val="22"/>
          <w:szCs w:val="22"/>
          <w:lang w:val="en-US" w:eastAsia="en-US"/>
        </w:rPr>
        <w:t xml:space="preserve"> </w:t>
      </w:r>
      <w:r w:rsidR="009C458A">
        <w:rPr>
          <w:rFonts w:ascii="Calibri" w:eastAsia="Calibri" w:hAnsi="Calibri"/>
          <w:sz w:val="22"/>
          <w:szCs w:val="22"/>
          <w:lang w:val="en-US" w:eastAsia="en-US"/>
        </w:rPr>
        <w:t>The data is sourced from daily fishing returns recorded by the foreign fishers while at sea. Weights are estimates only.</w:t>
      </w:r>
    </w:p>
    <w:p w:rsidR="009C458A" w:rsidRPr="009C458A" w:rsidRDefault="009C458A" w:rsidP="009C458A">
      <w:pPr>
        <w:shd w:val="clear" w:color="auto" w:fill="F7F7F7"/>
        <w:spacing w:after="120"/>
        <w:rPr>
          <w:rFonts w:ascii="Verdana" w:hAnsi="Verdana"/>
          <w:color w:val="000000"/>
        </w:rPr>
      </w:pPr>
      <w:r w:rsidRPr="009C458A">
        <w:rPr>
          <w:rFonts w:ascii="Verdana" w:hAnsi="Verdana"/>
          <w:color w:val="000000"/>
        </w:rPr>
        <w:t>History</w:t>
      </w:r>
    </w:p>
    <w:p w:rsidR="009C458A" w:rsidRPr="009C458A" w:rsidRDefault="009C458A" w:rsidP="009C458A">
      <w:pPr>
        <w:spacing w:after="200" w:line="276" w:lineRule="auto"/>
        <w:rPr>
          <w:rFonts w:ascii="Calibri" w:eastAsia="Calibri" w:hAnsi="Calibri"/>
          <w:sz w:val="22"/>
          <w:szCs w:val="22"/>
          <w:lang w:val="af-ZA" w:eastAsia="en-US"/>
        </w:rPr>
      </w:pPr>
      <w:r w:rsidRPr="009C458A">
        <w:rPr>
          <w:rFonts w:ascii="Calibri" w:eastAsia="Calibri" w:hAnsi="Calibri"/>
          <w:sz w:val="22"/>
          <w:szCs w:val="22"/>
          <w:lang w:val="af-ZA" w:eastAsia="en-US"/>
        </w:rPr>
        <w:t>In the 1978-79 and 1979-80 seasons, feasibility fishing was conducted by Japanese fishing vessel</w:t>
      </w:r>
      <w:r>
        <w:rPr>
          <w:rFonts w:ascii="Calibri" w:eastAsia="Calibri" w:hAnsi="Calibri"/>
          <w:sz w:val="22"/>
          <w:szCs w:val="22"/>
          <w:lang w:val="af-ZA" w:eastAsia="en-US"/>
        </w:rPr>
        <w:t xml:space="preserve">s in southern Australian waters. </w:t>
      </w:r>
      <w:r w:rsidRPr="009C458A">
        <w:rPr>
          <w:rFonts w:ascii="Calibri" w:eastAsia="Calibri" w:hAnsi="Calibri"/>
          <w:sz w:val="22"/>
          <w:szCs w:val="22"/>
          <w:lang w:val="af-ZA" w:eastAsia="en-US"/>
        </w:rPr>
        <w:t>The boats were Japanese purpose-built jig vessels and the fishing occurred under joint venture arrangements where Australian companies formed partnerships with Japanese fishing companies. A single Korean vessel also fished the 1979-80 season in Western Australian waters.</w:t>
      </w:r>
    </w:p>
    <w:p w:rsidR="009C458A" w:rsidRPr="009C458A" w:rsidRDefault="009C458A" w:rsidP="009C458A">
      <w:pPr>
        <w:spacing w:after="200" w:line="276" w:lineRule="auto"/>
        <w:rPr>
          <w:rFonts w:ascii="Calibri" w:eastAsia="Calibri" w:hAnsi="Calibri"/>
          <w:sz w:val="22"/>
          <w:szCs w:val="22"/>
          <w:lang w:val="af-ZA" w:eastAsia="en-US"/>
        </w:rPr>
      </w:pPr>
      <w:r w:rsidRPr="009C458A">
        <w:rPr>
          <w:rFonts w:ascii="Calibri" w:eastAsia="Calibri" w:hAnsi="Calibri"/>
          <w:sz w:val="22"/>
          <w:szCs w:val="22"/>
          <w:lang w:val="af-ZA" w:eastAsia="en-US"/>
        </w:rPr>
        <w:t>Foreign fishing vessels again conducted significant squid fishing operations in the AFZ in the 1983-84 and 1984-85 seasons. Access was granted for five Taiwanese joint venture boats and one licensed Korean boat in 1983-84 and for eight licensed Korean vess</w:t>
      </w:r>
      <w:r>
        <w:rPr>
          <w:rFonts w:ascii="Calibri" w:eastAsia="Calibri" w:hAnsi="Calibri"/>
          <w:sz w:val="22"/>
          <w:szCs w:val="22"/>
          <w:lang w:val="af-ZA" w:eastAsia="en-US"/>
        </w:rPr>
        <w:t>els in 1984-85.</w:t>
      </w:r>
      <w:r w:rsidRPr="009C458A">
        <w:rPr>
          <w:rFonts w:ascii="Calibri" w:eastAsia="Calibri" w:hAnsi="Calibri"/>
          <w:sz w:val="22"/>
          <w:szCs w:val="22"/>
          <w:lang w:val="af-ZA" w:eastAsia="en-US"/>
        </w:rPr>
        <w:t xml:space="preserve"> The boats could not operate within 12 nautical miles of Tasmania and its Bass Strait islands, but could fish up to six miles from the Victorian coast in some areas.</w:t>
      </w:r>
    </w:p>
    <w:p w:rsidR="003965A9" w:rsidRDefault="009C458A" w:rsidP="00F632E7">
      <w:pPr>
        <w:spacing w:after="200" w:line="276" w:lineRule="auto"/>
        <w:rPr>
          <w:rFonts w:ascii="Calibri" w:eastAsia="Calibri" w:hAnsi="Calibri"/>
          <w:sz w:val="22"/>
          <w:szCs w:val="22"/>
          <w:lang w:val="af-ZA" w:eastAsia="en-US"/>
        </w:rPr>
      </w:pPr>
      <w:r w:rsidRPr="009C458A">
        <w:rPr>
          <w:rFonts w:ascii="Calibri" w:eastAsia="Calibri" w:hAnsi="Calibri"/>
          <w:sz w:val="22"/>
          <w:szCs w:val="22"/>
          <w:lang w:val="af-ZA" w:eastAsia="en-US"/>
        </w:rPr>
        <w:t>The 1984-85 season saw the end to serious squid fishing by other nations within the AFZ. In early 19</w:t>
      </w:r>
      <w:r>
        <w:rPr>
          <w:rFonts w:ascii="Calibri" w:eastAsia="Calibri" w:hAnsi="Calibri"/>
          <w:sz w:val="22"/>
          <w:szCs w:val="22"/>
          <w:lang w:val="af-ZA" w:eastAsia="en-US"/>
        </w:rPr>
        <w:t>8</w:t>
      </w:r>
      <w:r w:rsidRPr="009C458A">
        <w:rPr>
          <w:rFonts w:ascii="Calibri" w:eastAsia="Calibri" w:hAnsi="Calibri"/>
          <w:sz w:val="22"/>
          <w:szCs w:val="22"/>
          <w:lang w:val="af-ZA" w:eastAsia="en-US"/>
        </w:rPr>
        <w:t>6 a single Korean vessel caught 289 tonnes of squid and in early 1987 a single Japanese vessel and 3 Korean ves</w:t>
      </w:r>
      <w:r>
        <w:rPr>
          <w:rFonts w:ascii="Calibri" w:eastAsia="Calibri" w:hAnsi="Calibri"/>
          <w:sz w:val="22"/>
          <w:szCs w:val="22"/>
          <w:lang w:val="af-ZA" w:eastAsia="en-US"/>
        </w:rPr>
        <w:t>sels caught 342 tonnes of squid</w:t>
      </w:r>
      <w:r w:rsidRPr="009C458A">
        <w:rPr>
          <w:rFonts w:ascii="Calibri" w:eastAsia="Calibri" w:hAnsi="Calibri"/>
          <w:sz w:val="22"/>
          <w:szCs w:val="22"/>
          <w:lang w:val="af-ZA" w:eastAsia="en-US"/>
        </w:rPr>
        <w:t>.</w:t>
      </w:r>
    </w:p>
    <w:p w:rsidR="00A6702A" w:rsidRDefault="00A6702A" w:rsidP="00A6702A">
      <w:pPr>
        <w:shd w:val="clear" w:color="auto" w:fill="F7F7F7"/>
        <w:spacing w:after="120"/>
        <w:rPr>
          <w:rFonts w:ascii="Verdana" w:hAnsi="Verdana"/>
          <w:color w:val="000000"/>
        </w:rPr>
      </w:pPr>
      <w:r>
        <w:rPr>
          <w:rFonts w:ascii="Verdana" w:hAnsi="Verdana"/>
          <w:color w:val="000000"/>
        </w:rPr>
        <w:t xml:space="preserve">Appropriate use and </w:t>
      </w:r>
      <w:r w:rsidR="00A61B87">
        <w:rPr>
          <w:rFonts w:ascii="Verdana" w:hAnsi="Verdana"/>
          <w:color w:val="000000"/>
        </w:rPr>
        <w:t>l</w:t>
      </w:r>
      <w:r>
        <w:rPr>
          <w:rFonts w:ascii="Verdana" w:hAnsi="Verdana"/>
          <w:color w:val="000000"/>
        </w:rPr>
        <w:t>imitations of the data</w:t>
      </w:r>
    </w:p>
    <w:p w:rsidR="00CB4CFA" w:rsidRDefault="00007BCF" w:rsidP="007E1DB1">
      <w:pPr>
        <w:spacing w:after="200" w:line="276" w:lineRule="auto"/>
        <w:rPr>
          <w:rFonts w:ascii="Calibri" w:eastAsia="Calibri" w:hAnsi="Calibri"/>
          <w:sz w:val="22"/>
          <w:szCs w:val="22"/>
          <w:lang w:val="af-ZA" w:eastAsia="en-US"/>
        </w:rPr>
      </w:pPr>
      <w:r>
        <w:rPr>
          <w:rFonts w:ascii="Calibri" w:eastAsia="Calibri" w:hAnsi="Calibri"/>
          <w:sz w:val="22"/>
          <w:szCs w:val="22"/>
          <w:lang w:val="af-ZA" w:eastAsia="en-US"/>
        </w:rPr>
        <w:t xml:space="preserve">The catch weight data in logbooks are estimates only which have been recorded by fishers while at sea. Fishers </w:t>
      </w:r>
      <w:r w:rsidR="00402155">
        <w:rPr>
          <w:rFonts w:ascii="Calibri" w:eastAsia="Calibri" w:hAnsi="Calibri"/>
          <w:sz w:val="22"/>
          <w:szCs w:val="22"/>
          <w:lang w:val="af-ZA" w:eastAsia="en-US"/>
        </w:rPr>
        <w:t xml:space="preserve">usually </w:t>
      </w:r>
      <w:r>
        <w:rPr>
          <w:rFonts w:ascii="Calibri" w:eastAsia="Calibri" w:hAnsi="Calibri"/>
          <w:sz w:val="22"/>
          <w:szCs w:val="22"/>
          <w:lang w:val="af-ZA" w:eastAsia="en-US"/>
        </w:rPr>
        <w:t xml:space="preserve">cannot accurately weigh fish at sea, so the estimated weights are </w:t>
      </w:r>
      <w:r w:rsidR="00402155">
        <w:rPr>
          <w:rFonts w:ascii="Calibri" w:eastAsia="Calibri" w:hAnsi="Calibri"/>
          <w:sz w:val="22"/>
          <w:szCs w:val="22"/>
          <w:lang w:val="af-ZA" w:eastAsia="en-US"/>
        </w:rPr>
        <w:t xml:space="preserve">mostly </w:t>
      </w:r>
      <w:r>
        <w:rPr>
          <w:rFonts w:ascii="Calibri" w:eastAsia="Calibri" w:hAnsi="Calibri"/>
          <w:sz w:val="22"/>
          <w:szCs w:val="22"/>
          <w:lang w:val="af-ZA" w:eastAsia="en-US"/>
        </w:rPr>
        <w:t xml:space="preserve">based on volume (for example, the </w:t>
      </w:r>
      <w:r w:rsidR="00155445">
        <w:rPr>
          <w:rFonts w:ascii="Calibri" w:eastAsia="Calibri" w:hAnsi="Calibri"/>
          <w:sz w:val="22"/>
          <w:szCs w:val="22"/>
          <w:lang w:val="af-ZA" w:eastAsia="en-US"/>
        </w:rPr>
        <w:t>size and number</w:t>
      </w:r>
      <w:r>
        <w:rPr>
          <w:rFonts w:ascii="Calibri" w:eastAsia="Calibri" w:hAnsi="Calibri"/>
          <w:sz w:val="22"/>
          <w:szCs w:val="22"/>
          <w:lang w:val="af-ZA" w:eastAsia="en-US"/>
        </w:rPr>
        <w:t xml:space="preserve"> of </w:t>
      </w:r>
      <w:r w:rsidR="00155445">
        <w:rPr>
          <w:rFonts w:ascii="Calibri" w:eastAsia="Calibri" w:hAnsi="Calibri"/>
          <w:sz w:val="22"/>
          <w:szCs w:val="22"/>
          <w:lang w:val="af-ZA" w:eastAsia="en-US"/>
        </w:rPr>
        <w:t>boxes of fish caught).</w:t>
      </w:r>
      <w:r w:rsidR="007E1DB1">
        <w:rPr>
          <w:rFonts w:ascii="Calibri" w:eastAsia="Calibri" w:hAnsi="Calibri"/>
          <w:sz w:val="22"/>
          <w:szCs w:val="22"/>
          <w:lang w:val="af-ZA" w:eastAsia="en-US"/>
        </w:rPr>
        <w:t xml:space="preserve"> At this time, pos</w:t>
      </w:r>
      <w:r w:rsidR="00047AF0">
        <w:rPr>
          <w:rFonts w:ascii="Calibri" w:eastAsia="Calibri" w:hAnsi="Calibri"/>
          <w:sz w:val="22"/>
          <w:szCs w:val="22"/>
          <w:lang w:val="af-ZA" w:eastAsia="en-US"/>
        </w:rPr>
        <w:t xml:space="preserve">itions are also estimates as GPS </w:t>
      </w:r>
      <w:r w:rsidR="007E1DB1">
        <w:rPr>
          <w:rFonts w:ascii="Calibri" w:eastAsia="Calibri" w:hAnsi="Calibri"/>
          <w:sz w:val="22"/>
          <w:szCs w:val="22"/>
          <w:lang w:val="af-ZA" w:eastAsia="en-US"/>
        </w:rPr>
        <w:t>navigation systems did not exist.</w:t>
      </w:r>
    </w:p>
    <w:p w:rsidR="00A6702A" w:rsidRDefault="00A6702A" w:rsidP="00A6702A">
      <w:pPr>
        <w:shd w:val="clear" w:color="auto" w:fill="F7F7F7"/>
        <w:spacing w:after="120"/>
        <w:rPr>
          <w:rFonts w:ascii="Verdana" w:hAnsi="Verdana"/>
          <w:color w:val="000000"/>
        </w:rPr>
      </w:pPr>
      <w:r>
        <w:rPr>
          <w:rFonts w:ascii="Verdana" w:hAnsi="Verdana"/>
          <w:color w:val="000000"/>
        </w:rPr>
        <w:t>Disclaimer</w:t>
      </w:r>
    </w:p>
    <w:p w:rsidR="00A6702A" w:rsidRPr="00F632E7" w:rsidRDefault="00F632E7" w:rsidP="00F632E7">
      <w:pPr>
        <w:spacing w:after="200" w:line="276" w:lineRule="auto"/>
        <w:rPr>
          <w:rFonts w:ascii="Calibri" w:eastAsia="Calibri" w:hAnsi="Calibri"/>
          <w:sz w:val="22"/>
          <w:szCs w:val="22"/>
          <w:lang w:val="af-ZA" w:eastAsia="en-US"/>
        </w:rPr>
      </w:pPr>
      <w:r w:rsidRPr="00F632E7">
        <w:rPr>
          <w:rFonts w:ascii="Calibri" w:eastAsia="Calibri" w:hAnsi="Calibri"/>
          <w:sz w:val="22"/>
          <w:szCs w:val="22"/>
          <w:lang w:val="af-ZA" w:eastAsia="en-US"/>
        </w:rPr>
        <w:t>The data provided by AFMA is raw (unprocessed) data and may contain errors or be incomplete. Errors are more likely in the species caught in low volumes. AFMA makes no warranty or representation that the data is accurate or complete. Those who choose to use this data should make their own enquiries as to its accuracy and completeness and AFMA assumes no liability for any errors or omissions in the data provided, or for any decision by a person who chooses to rely on the data.</w:t>
      </w:r>
    </w:p>
    <w:p w:rsidR="00460D48" w:rsidRPr="00D922C0" w:rsidRDefault="00B127A7" w:rsidP="00F632E7">
      <w:pPr>
        <w:spacing w:after="200" w:line="276" w:lineRule="auto"/>
        <w:rPr>
          <w:b/>
        </w:rPr>
      </w:pPr>
      <w:r w:rsidRPr="00F632E7">
        <w:rPr>
          <w:rFonts w:ascii="Calibri" w:eastAsia="Calibri" w:hAnsi="Calibri"/>
          <w:sz w:val="22"/>
          <w:szCs w:val="22"/>
          <w:lang w:val="af-ZA" w:eastAsia="en-US"/>
        </w:rPr>
        <w:br w:type="page"/>
      </w:r>
      <w:r w:rsidR="00D922C0" w:rsidRPr="00D922C0">
        <w:rPr>
          <w:b/>
        </w:rPr>
        <w:lastRenderedPageBreak/>
        <w:t>METADATA</w:t>
      </w:r>
    </w:p>
    <w:p w:rsidR="00D922C0" w:rsidRDefault="00181E20">
      <w:r w:rsidRPr="0047082C">
        <w:rPr>
          <w:b/>
        </w:rPr>
        <w:t>Title:</w:t>
      </w:r>
      <w:r>
        <w:t xml:space="preserve"> </w:t>
      </w:r>
      <w:r w:rsidR="00C00FC1" w:rsidRPr="00C00FC1">
        <w:t>Foreign squid fishing logbook data in Australian waters 1977 to 1987</w:t>
      </w:r>
    </w:p>
    <w:p w:rsidR="003618A6" w:rsidRDefault="003618A6"/>
    <w:p w:rsidR="00E37E3E" w:rsidRDefault="00181E20" w:rsidP="00C00FC1">
      <w:r w:rsidRPr="0047082C">
        <w:rPr>
          <w:b/>
        </w:rPr>
        <w:t>Description:</w:t>
      </w:r>
      <w:r>
        <w:t xml:space="preserve"> </w:t>
      </w:r>
      <w:r w:rsidR="00324933">
        <w:t xml:space="preserve">This dataset holds </w:t>
      </w:r>
      <w:r w:rsidR="00C00FC1">
        <w:t>d</w:t>
      </w:r>
      <w:r w:rsidR="00C00FC1" w:rsidRPr="00C00FC1">
        <w:t>etails of foreign squid fishing in Australian waters from 1977 to 1987. The data is sourced from daily fishing returns recorded by the foreign fishers while at sea. Weights are estimates only.</w:t>
      </w:r>
    </w:p>
    <w:p w:rsidR="003618A6" w:rsidRDefault="003618A6"/>
    <w:p w:rsidR="002F0BC1" w:rsidRDefault="002F0BC1" w:rsidP="003618A6">
      <w:pPr>
        <w:tabs>
          <w:tab w:val="center" w:pos="4153"/>
        </w:tabs>
      </w:pPr>
      <w:r w:rsidRPr="002F0BC1">
        <w:rPr>
          <w:b/>
        </w:rPr>
        <w:t xml:space="preserve">Date </w:t>
      </w:r>
      <w:r w:rsidR="0000117A">
        <w:rPr>
          <w:b/>
        </w:rPr>
        <w:t xml:space="preserve">First </w:t>
      </w:r>
      <w:r w:rsidRPr="002F0BC1">
        <w:rPr>
          <w:b/>
        </w:rPr>
        <w:t>Published:</w:t>
      </w:r>
      <w:r>
        <w:t xml:space="preserve"> </w:t>
      </w:r>
      <w:r w:rsidR="007A2F79">
        <w:t>September</w:t>
      </w:r>
      <w:r w:rsidR="002F190A">
        <w:t xml:space="preserve"> </w:t>
      </w:r>
      <w:r w:rsidR="009F286D">
        <w:t>201</w:t>
      </w:r>
      <w:r w:rsidR="003965A9">
        <w:t>8</w:t>
      </w:r>
    </w:p>
    <w:p w:rsidR="003618A6" w:rsidRDefault="003618A6"/>
    <w:p w:rsidR="0000117A" w:rsidRDefault="0000117A">
      <w:r w:rsidRPr="0000117A">
        <w:rPr>
          <w:b/>
        </w:rPr>
        <w:t>Last Update:</w:t>
      </w:r>
      <w:r>
        <w:t xml:space="preserve"> </w:t>
      </w:r>
      <w:r w:rsidR="007A2F79">
        <w:t>September</w:t>
      </w:r>
      <w:r w:rsidR="007022C1">
        <w:t xml:space="preserve"> 201</w:t>
      </w:r>
      <w:r w:rsidR="00F8338C">
        <w:t>8</w:t>
      </w:r>
    </w:p>
    <w:p w:rsidR="0000117A" w:rsidRDefault="0000117A"/>
    <w:p w:rsidR="003618A6" w:rsidRDefault="003618A6">
      <w:r w:rsidRPr="003618A6">
        <w:rPr>
          <w:b/>
        </w:rPr>
        <w:t>Update Frequency:</w:t>
      </w:r>
      <w:r>
        <w:t xml:space="preserve"> </w:t>
      </w:r>
      <w:r w:rsidR="003965A9">
        <w:t>No updates</w:t>
      </w:r>
    </w:p>
    <w:p w:rsidR="003618A6" w:rsidRDefault="003618A6"/>
    <w:p w:rsidR="002F0BC1" w:rsidRDefault="002F0BC1">
      <w:r w:rsidRPr="002F0BC1">
        <w:rPr>
          <w:b/>
        </w:rPr>
        <w:t>Authoring Agency:</w:t>
      </w:r>
      <w:r>
        <w:t xml:space="preserve"> </w:t>
      </w:r>
      <w:hyperlink r:id="rId7" w:history="1">
        <w:r w:rsidRPr="003618A6">
          <w:rPr>
            <w:rStyle w:val="Hyperlink"/>
          </w:rPr>
          <w:t>Australian Fisheries Management Authority</w:t>
        </w:r>
      </w:hyperlink>
    </w:p>
    <w:p w:rsidR="003618A6" w:rsidRDefault="003618A6"/>
    <w:p w:rsidR="002F0BC1" w:rsidRDefault="003618A6">
      <w:r w:rsidRPr="003618A6">
        <w:rPr>
          <w:b/>
        </w:rPr>
        <w:t>Subject:</w:t>
      </w:r>
      <w:r>
        <w:t xml:space="preserve"> Fisheries catch</w:t>
      </w:r>
    </w:p>
    <w:p w:rsidR="003618A6" w:rsidRDefault="003618A6"/>
    <w:p w:rsidR="0000117A" w:rsidRDefault="0000117A">
      <w:r w:rsidRPr="0000117A">
        <w:rPr>
          <w:b/>
        </w:rPr>
        <w:t>Agency Program:</w:t>
      </w:r>
      <w:r>
        <w:t xml:space="preserve"> </w:t>
      </w:r>
      <w:hyperlink r:id="rId8" w:history="1">
        <w:r w:rsidR="009F286D" w:rsidRPr="00E0471C">
          <w:rPr>
            <w:rStyle w:val="Hyperlink"/>
          </w:rPr>
          <w:t>AFMA daily logbook records</w:t>
        </w:r>
      </w:hyperlink>
    </w:p>
    <w:p w:rsidR="0000117A" w:rsidRDefault="0000117A"/>
    <w:p w:rsidR="0000117A" w:rsidRDefault="0000117A">
      <w:r w:rsidRPr="0000117A">
        <w:rPr>
          <w:b/>
        </w:rPr>
        <w:t>Agency Jurisdiction:</w:t>
      </w:r>
      <w:r>
        <w:t xml:space="preserve"> Commonwealth</w:t>
      </w:r>
    </w:p>
    <w:p w:rsidR="0000117A" w:rsidRDefault="0000117A"/>
    <w:p w:rsidR="0000117A" w:rsidRDefault="0000117A" w:rsidP="0000117A">
      <w:r w:rsidRPr="003618A6">
        <w:rPr>
          <w:b/>
        </w:rPr>
        <w:t>Temporal Coverage:</w:t>
      </w:r>
      <w:r>
        <w:t xml:space="preserve"> </w:t>
      </w:r>
      <w:r w:rsidR="005E7DA7">
        <w:t xml:space="preserve">Calendar </w:t>
      </w:r>
      <w:r>
        <w:t xml:space="preserve">years </w:t>
      </w:r>
      <w:r w:rsidR="003965A9">
        <w:t>1977</w:t>
      </w:r>
      <w:r>
        <w:t xml:space="preserve"> to </w:t>
      </w:r>
      <w:r w:rsidR="003965A9">
        <w:t>1987</w:t>
      </w:r>
    </w:p>
    <w:p w:rsidR="0000117A" w:rsidRDefault="0000117A" w:rsidP="0000117A"/>
    <w:p w:rsidR="0000117A" w:rsidRDefault="0000117A" w:rsidP="0000117A">
      <w:r w:rsidRPr="003618A6">
        <w:rPr>
          <w:b/>
        </w:rPr>
        <w:t>Spatial Coverage:</w:t>
      </w:r>
      <w:r>
        <w:t xml:space="preserve"> </w:t>
      </w:r>
      <w:smartTag w:uri="urn:schemas-microsoft-com:office:smarttags" w:element="place">
        <w:smartTag w:uri="urn:schemas-microsoft-com:office:smarttags" w:element="country-region">
          <w:r>
            <w:t>Australia</w:t>
          </w:r>
        </w:smartTag>
      </w:smartTag>
      <w:r>
        <w:t>’s EEZ</w:t>
      </w:r>
    </w:p>
    <w:p w:rsidR="0000117A" w:rsidRDefault="0000117A"/>
    <w:p w:rsidR="000E7AAF" w:rsidRDefault="000E7AAF">
      <w:r w:rsidRPr="000E7AAF">
        <w:rPr>
          <w:b/>
        </w:rPr>
        <w:t>Granularity:</w:t>
      </w:r>
      <w:r>
        <w:t xml:space="preserve"> </w:t>
      </w:r>
      <w:r w:rsidR="00C00FC1">
        <w:t>Daily</w:t>
      </w:r>
      <w:r>
        <w:t>.</w:t>
      </w:r>
    </w:p>
    <w:p w:rsidR="000E7AAF" w:rsidRDefault="000E7AAF"/>
    <w:p w:rsidR="003618A6" w:rsidRDefault="0000117A">
      <w:r w:rsidRPr="0000117A">
        <w:rPr>
          <w:b/>
        </w:rPr>
        <w:t>Collection Mode:</w:t>
      </w:r>
      <w:r>
        <w:t xml:space="preserve"> Self reporting. </w:t>
      </w:r>
      <w:r w:rsidR="009F286D">
        <w:t xml:space="preserve">Logbooks </w:t>
      </w:r>
      <w:r>
        <w:t>are completed by fishers</w:t>
      </w:r>
      <w:r w:rsidR="003235A5">
        <w:t>.</w:t>
      </w:r>
      <w:r>
        <w:t xml:space="preserve"> </w:t>
      </w:r>
    </w:p>
    <w:p w:rsidR="00D61088" w:rsidRDefault="00D61088"/>
    <w:p w:rsidR="0000117A" w:rsidRPr="003618A6" w:rsidRDefault="0000117A" w:rsidP="0000117A">
      <w:r w:rsidRPr="003618A6">
        <w:rPr>
          <w:b/>
        </w:rPr>
        <w:t xml:space="preserve">Licence: </w:t>
      </w:r>
      <w:hyperlink r:id="rId9" w:history="1">
        <w:r w:rsidRPr="003618A6">
          <w:rPr>
            <w:rStyle w:val="Hyperlink"/>
          </w:rPr>
          <w:t>Creative Commons - Attribution 3.0 Australia (CC BY 3.0)</w:t>
        </w:r>
      </w:hyperlink>
    </w:p>
    <w:p w:rsidR="0000117A" w:rsidRDefault="0000117A"/>
    <w:p w:rsidR="00D23C7F" w:rsidRDefault="00D23C7F">
      <w:r w:rsidRPr="00D23C7F">
        <w:rPr>
          <w:b/>
        </w:rPr>
        <w:t>Appropriate Use:</w:t>
      </w:r>
      <w:r>
        <w:t xml:space="preserve"> </w:t>
      </w:r>
      <w:r w:rsidR="00C00FC1">
        <w:t>Self-reported catch details</w:t>
      </w:r>
      <w:r>
        <w:t xml:space="preserve"> from </w:t>
      </w:r>
      <w:r w:rsidR="003235A5">
        <w:t xml:space="preserve">daily </w:t>
      </w:r>
      <w:r w:rsidR="001B1E67">
        <w:t xml:space="preserve">fishing </w:t>
      </w:r>
      <w:r w:rsidR="003235A5">
        <w:t>logbooks</w:t>
      </w:r>
      <w:r>
        <w:t xml:space="preserve">. Interpretation of these data should take into account </w:t>
      </w:r>
      <w:r w:rsidR="001B1E67">
        <w:t>that they are estimates</w:t>
      </w:r>
      <w:r>
        <w:t>.</w:t>
      </w:r>
    </w:p>
    <w:p w:rsidR="00D23C7F" w:rsidRDefault="00D23C7F"/>
    <w:p w:rsidR="008F3A00" w:rsidRDefault="00D23C7F" w:rsidP="008F3A00">
      <w:r w:rsidRPr="00D23C7F">
        <w:rPr>
          <w:b/>
        </w:rPr>
        <w:t>Limitations:</w:t>
      </w:r>
      <w:r>
        <w:t xml:space="preserve"> </w:t>
      </w:r>
      <w:r w:rsidR="008F3A00" w:rsidRPr="007D6A0B">
        <w:rPr>
          <w:lang w:val="af-ZA"/>
        </w:rPr>
        <w:t>The catch weight data in logbooks are estimates only which have been recorded by fishers while at sea</w:t>
      </w:r>
      <w:r w:rsidR="008F3A00">
        <w:rPr>
          <w:lang w:val="af-ZA"/>
        </w:rPr>
        <w:t>.</w:t>
      </w:r>
      <w:r w:rsidR="008F3A00" w:rsidRPr="007D6A0B">
        <w:t xml:space="preserve"> </w:t>
      </w:r>
      <w:r w:rsidR="008F3A00" w:rsidRPr="0038731E">
        <w:t xml:space="preserve">Errors are possible in the identification of fish species </w:t>
      </w:r>
      <w:r w:rsidR="008F3A00">
        <w:t xml:space="preserve">and </w:t>
      </w:r>
      <w:r w:rsidR="008F3A00" w:rsidRPr="0038731E">
        <w:t xml:space="preserve">are more likely </w:t>
      </w:r>
      <w:r w:rsidR="008F3A00">
        <w:t>for</w:t>
      </w:r>
      <w:r w:rsidR="008F3A00" w:rsidRPr="0038731E">
        <w:t xml:space="preserve"> </w:t>
      </w:r>
      <w:r w:rsidR="008F3A00">
        <w:t xml:space="preserve">species caught in </w:t>
      </w:r>
      <w:r w:rsidR="008F3A00" w:rsidRPr="0038731E">
        <w:t>low volume</w:t>
      </w:r>
      <w:r w:rsidR="008F3A00">
        <w:t xml:space="preserve">s. </w:t>
      </w:r>
    </w:p>
    <w:p w:rsidR="008F3A00" w:rsidRDefault="008F3A00" w:rsidP="008F3A00"/>
    <w:p w:rsidR="006678AA" w:rsidRPr="006678AA" w:rsidRDefault="006678AA">
      <w:pPr>
        <w:rPr>
          <w:b/>
        </w:rPr>
      </w:pPr>
      <w:r>
        <w:rPr>
          <w:b/>
        </w:rPr>
        <w:t xml:space="preserve">Table structure </w:t>
      </w:r>
      <w:r>
        <w:t xml:space="preserve">- </w:t>
      </w:r>
      <w:r w:rsidR="00B83CB3">
        <w:t>B</w:t>
      </w:r>
      <w:r>
        <w:t>elow are the details of the two files that make up the dataset;</w:t>
      </w:r>
    </w:p>
    <w:p w:rsidR="006678AA" w:rsidRDefault="006678AA">
      <w:pPr>
        <w:rPr>
          <w:b/>
        </w:rPr>
      </w:pPr>
    </w:p>
    <w:p w:rsidR="006678AA" w:rsidRDefault="006678AA">
      <w:pPr>
        <w:rPr>
          <w:b/>
        </w:rPr>
      </w:pPr>
      <w:r>
        <w:rPr>
          <w:b/>
        </w:rPr>
        <w:t xml:space="preserve">Table: </w:t>
      </w:r>
      <w:r w:rsidRPr="006678AA">
        <w:t>FSQ_</w:t>
      </w:r>
      <w:r w:rsidR="000C5EE5">
        <w:t>Operation</w:t>
      </w:r>
      <w:r w:rsidRPr="006678AA">
        <w:t>.csv</w:t>
      </w:r>
    </w:p>
    <w:tbl>
      <w:tblPr>
        <w:tblStyle w:val="TableGrid"/>
        <w:tblW w:w="0" w:type="auto"/>
        <w:tblLayout w:type="fixed"/>
        <w:tblLook w:val="04A0" w:firstRow="1" w:lastRow="0" w:firstColumn="1" w:lastColumn="0" w:noHBand="0" w:noVBand="1"/>
      </w:tblPr>
      <w:tblGrid>
        <w:gridCol w:w="2122"/>
        <w:gridCol w:w="1275"/>
        <w:gridCol w:w="4899"/>
      </w:tblGrid>
      <w:tr w:rsidR="006678AA" w:rsidRPr="006678AA" w:rsidTr="006678AA">
        <w:tc>
          <w:tcPr>
            <w:tcW w:w="2122" w:type="dxa"/>
          </w:tcPr>
          <w:p w:rsidR="006678AA" w:rsidRPr="006678AA" w:rsidRDefault="006678AA">
            <w:pPr>
              <w:rPr>
                <w:b/>
                <w:sz w:val="20"/>
                <w:szCs w:val="20"/>
              </w:rPr>
            </w:pPr>
            <w:r w:rsidRPr="006678AA">
              <w:rPr>
                <w:b/>
                <w:sz w:val="20"/>
                <w:szCs w:val="20"/>
              </w:rPr>
              <w:t>Field name</w:t>
            </w:r>
          </w:p>
        </w:tc>
        <w:tc>
          <w:tcPr>
            <w:tcW w:w="1275" w:type="dxa"/>
          </w:tcPr>
          <w:p w:rsidR="006678AA" w:rsidRPr="006678AA" w:rsidRDefault="006678AA">
            <w:pPr>
              <w:rPr>
                <w:b/>
                <w:sz w:val="20"/>
                <w:szCs w:val="20"/>
              </w:rPr>
            </w:pPr>
            <w:r w:rsidRPr="006678AA">
              <w:rPr>
                <w:b/>
                <w:sz w:val="20"/>
                <w:szCs w:val="20"/>
              </w:rPr>
              <w:t>Type</w:t>
            </w:r>
          </w:p>
        </w:tc>
        <w:tc>
          <w:tcPr>
            <w:tcW w:w="4899" w:type="dxa"/>
          </w:tcPr>
          <w:p w:rsidR="006678AA" w:rsidRPr="006678AA" w:rsidRDefault="006678AA">
            <w:pPr>
              <w:rPr>
                <w:b/>
                <w:sz w:val="20"/>
                <w:szCs w:val="20"/>
              </w:rPr>
            </w:pPr>
            <w:r w:rsidRPr="006678AA">
              <w:rPr>
                <w:b/>
                <w:sz w:val="20"/>
                <w:szCs w:val="20"/>
              </w:rPr>
              <w:t>Description</w:t>
            </w:r>
          </w:p>
        </w:tc>
      </w:tr>
      <w:tr w:rsidR="006678AA" w:rsidRPr="006678AA" w:rsidTr="006678AA">
        <w:tc>
          <w:tcPr>
            <w:tcW w:w="2122" w:type="dxa"/>
          </w:tcPr>
          <w:p w:rsidR="006678AA" w:rsidRPr="009021B9" w:rsidRDefault="006678AA" w:rsidP="006678AA">
            <w:r w:rsidRPr="009021B9">
              <w:t>Fishery Id</w:t>
            </w:r>
          </w:p>
        </w:tc>
        <w:tc>
          <w:tcPr>
            <w:tcW w:w="1275" w:type="dxa"/>
          </w:tcPr>
          <w:p w:rsidR="006678AA" w:rsidRPr="009021B9" w:rsidRDefault="006678AA" w:rsidP="006678AA">
            <w:r w:rsidRPr="009021B9">
              <w:t>Character</w:t>
            </w:r>
          </w:p>
        </w:tc>
        <w:tc>
          <w:tcPr>
            <w:tcW w:w="4899" w:type="dxa"/>
          </w:tcPr>
          <w:p w:rsidR="006678AA" w:rsidRPr="009021B9" w:rsidRDefault="006678AA" w:rsidP="006678AA">
            <w:r w:rsidRPr="009021B9">
              <w:t>FSQ = Foreign Squid</w:t>
            </w:r>
            <w:r w:rsidR="00520F84">
              <w:t>.</w:t>
            </w:r>
          </w:p>
        </w:tc>
      </w:tr>
      <w:tr w:rsidR="006678AA" w:rsidRPr="006678AA" w:rsidTr="006678AA">
        <w:tc>
          <w:tcPr>
            <w:tcW w:w="2122" w:type="dxa"/>
          </w:tcPr>
          <w:p w:rsidR="006678AA" w:rsidRPr="009021B9" w:rsidRDefault="006678AA" w:rsidP="006678AA">
            <w:r w:rsidRPr="009021B9">
              <w:t>Log Type</w:t>
            </w:r>
          </w:p>
        </w:tc>
        <w:tc>
          <w:tcPr>
            <w:tcW w:w="1275" w:type="dxa"/>
          </w:tcPr>
          <w:p w:rsidR="006678AA" w:rsidRPr="009021B9" w:rsidRDefault="006678AA" w:rsidP="006678AA">
            <w:r w:rsidRPr="009021B9">
              <w:t>Character</w:t>
            </w:r>
          </w:p>
        </w:tc>
        <w:tc>
          <w:tcPr>
            <w:tcW w:w="4899" w:type="dxa"/>
          </w:tcPr>
          <w:p w:rsidR="006678AA" w:rsidRPr="009021B9" w:rsidRDefault="006678AA" w:rsidP="006678AA">
            <w:r w:rsidRPr="009021B9">
              <w:t>Logbook used to report the fishing</w:t>
            </w:r>
            <w:r w:rsidR="00520F84">
              <w:t>.</w:t>
            </w:r>
          </w:p>
        </w:tc>
      </w:tr>
      <w:tr w:rsidR="006678AA" w:rsidRPr="006678AA" w:rsidTr="006678AA">
        <w:tc>
          <w:tcPr>
            <w:tcW w:w="2122" w:type="dxa"/>
          </w:tcPr>
          <w:p w:rsidR="006678AA" w:rsidRPr="009021B9" w:rsidRDefault="006678AA" w:rsidP="006678AA">
            <w:r w:rsidRPr="009021B9">
              <w:t>Boat Id</w:t>
            </w:r>
          </w:p>
        </w:tc>
        <w:tc>
          <w:tcPr>
            <w:tcW w:w="1275" w:type="dxa"/>
          </w:tcPr>
          <w:p w:rsidR="006678AA" w:rsidRPr="009021B9" w:rsidRDefault="006678AA" w:rsidP="006678AA">
            <w:r w:rsidRPr="009021B9">
              <w:t>Integer</w:t>
            </w:r>
          </w:p>
        </w:tc>
        <w:tc>
          <w:tcPr>
            <w:tcW w:w="4899" w:type="dxa"/>
          </w:tcPr>
          <w:p w:rsidR="006678AA" w:rsidRPr="009021B9" w:rsidRDefault="006678AA" w:rsidP="000E4990">
            <w:r w:rsidRPr="009021B9">
              <w:t>Unique identifier of the boat used for fishing</w:t>
            </w:r>
            <w:r w:rsidR="00520F84">
              <w:t xml:space="preserve">. Together with the </w:t>
            </w:r>
            <w:proofErr w:type="spellStart"/>
            <w:r w:rsidR="00520F84">
              <w:t>Fishing_date</w:t>
            </w:r>
            <w:proofErr w:type="spellEnd"/>
            <w:r w:rsidR="00520F84">
              <w:t xml:space="preserve"> and the </w:t>
            </w:r>
            <w:proofErr w:type="spellStart"/>
            <w:r w:rsidR="00520F84">
              <w:t>Operation_no</w:t>
            </w:r>
            <w:proofErr w:type="spellEnd"/>
            <w:r w:rsidR="000E4990">
              <w:t>, this provides</w:t>
            </w:r>
            <w:r w:rsidR="00520F84">
              <w:t xml:space="preserve"> the compoun</w:t>
            </w:r>
            <w:r w:rsidR="000E4990">
              <w:t>d key that identifies each operation record.</w:t>
            </w:r>
            <w:r w:rsidR="00520F84">
              <w:t xml:space="preserve"> </w:t>
            </w:r>
          </w:p>
        </w:tc>
      </w:tr>
      <w:tr w:rsidR="006678AA" w:rsidRPr="006678AA" w:rsidTr="006678AA">
        <w:tc>
          <w:tcPr>
            <w:tcW w:w="2122" w:type="dxa"/>
          </w:tcPr>
          <w:p w:rsidR="006678AA" w:rsidRPr="009021B9" w:rsidRDefault="006678AA" w:rsidP="006678AA">
            <w:r w:rsidRPr="009021B9">
              <w:t>Fishing date</w:t>
            </w:r>
          </w:p>
        </w:tc>
        <w:tc>
          <w:tcPr>
            <w:tcW w:w="1275" w:type="dxa"/>
          </w:tcPr>
          <w:p w:rsidR="006678AA" w:rsidRPr="009021B9" w:rsidRDefault="006678AA" w:rsidP="006678AA">
            <w:r w:rsidRPr="009021B9">
              <w:t>Date</w:t>
            </w:r>
          </w:p>
        </w:tc>
        <w:tc>
          <w:tcPr>
            <w:tcW w:w="4899" w:type="dxa"/>
          </w:tcPr>
          <w:p w:rsidR="006678AA" w:rsidRPr="009021B9" w:rsidRDefault="006678AA" w:rsidP="006678AA">
            <w:r w:rsidRPr="009021B9">
              <w:t>Date (Zulu) of the fishing operation</w:t>
            </w:r>
            <w:r w:rsidR="00520F84">
              <w:t>.</w:t>
            </w:r>
          </w:p>
        </w:tc>
      </w:tr>
      <w:tr w:rsidR="00520F84" w:rsidRPr="006678AA" w:rsidTr="006678AA">
        <w:tc>
          <w:tcPr>
            <w:tcW w:w="2122" w:type="dxa"/>
          </w:tcPr>
          <w:p w:rsidR="00520F84" w:rsidRPr="009021B9" w:rsidRDefault="00520F84" w:rsidP="006678AA">
            <w:r>
              <w:t>Operation no</w:t>
            </w:r>
          </w:p>
        </w:tc>
        <w:tc>
          <w:tcPr>
            <w:tcW w:w="1275" w:type="dxa"/>
          </w:tcPr>
          <w:p w:rsidR="00520F84" w:rsidRPr="009021B9" w:rsidRDefault="00520F84" w:rsidP="006678AA">
            <w:r>
              <w:t>Integer</w:t>
            </w:r>
          </w:p>
        </w:tc>
        <w:tc>
          <w:tcPr>
            <w:tcW w:w="4899" w:type="dxa"/>
          </w:tcPr>
          <w:p w:rsidR="00520F84" w:rsidRPr="009021B9" w:rsidRDefault="00520F84" w:rsidP="006678AA">
            <w:r w:rsidRPr="00520F84">
              <w:t>Sequential number of operation in that day</w:t>
            </w:r>
            <w:r>
              <w:t>.</w:t>
            </w:r>
          </w:p>
        </w:tc>
      </w:tr>
      <w:tr w:rsidR="006678AA" w:rsidRPr="006678AA" w:rsidTr="006678AA">
        <w:tc>
          <w:tcPr>
            <w:tcW w:w="2122" w:type="dxa"/>
          </w:tcPr>
          <w:p w:rsidR="006678AA" w:rsidRPr="009021B9" w:rsidRDefault="006678AA" w:rsidP="006678AA">
            <w:r w:rsidRPr="009021B9">
              <w:lastRenderedPageBreak/>
              <w:t>Gear</w:t>
            </w:r>
          </w:p>
        </w:tc>
        <w:tc>
          <w:tcPr>
            <w:tcW w:w="1275" w:type="dxa"/>
          </w:tcPr>
          <w:p w:rsidR="006678AA" w:rsidRPr="009021B9" w:rsidRDefault="006678AA" w:rsidP="006678AA">
            <w:r w:rsidRPr="009021B9">
              <w:t>Character</w:t>
            </w:r>
          </w:p>
        </w:tc>
        <w:tc>
          <w:tcPr>
            <w:tcW w:w="4899" w:type="dxa"/>
          </w:tcPr>
          <w:p w:rsidR="006678AA" w:rsidRDefault="006678AA" w:rsidP="006678AA">
            <w:r w:rsidRPr="009021B9">
              <w:t>LSM = Mechanic</w:t>
            </w:r>
            <w:r w:rsidR="00A43563">
              <w:t>al squid jigging (ISSCPG: 09.2</w:t>
            </w:r>
            <w:r w:rsidRPr="009021B9">
              <w:t>)</w:t>
            </w:r>
            <w:r w:rsidR="00520F84">
              <w:t>.</w:t>
            </w:r>
          </w:p>
        </w:tc>
      </w:tr>
      <w:tr w:rsidR="006678AA" w:rsidRPr="006678AA" w:rsidTr="006678AA">
        <w:tc>
          <w:tcPr>
            <w:tcW w:w="2122" w:type="dxa"/>
          </w:tcPr>
          <w:p w:rsidR="006678AA" w:rsidRPr="00807FC6" w:rsidRDefault="006678AA" w:rsidP="006678AA">
            <w:r w:rsidRPr="00807FC6">
              <w:t>Latitude</w:t>
            </w:r>
          </w:p>
        </w:tc>
        <w:tc>
          <w:tcPr>
            <w:tcW w:w="1275" w:type="dxa"/>
          </w:tcPr>
          <w:p w:rsidR="006678AA" w:rsidRPr="00807FC6" w:rsidRDefault="006678AA" w:rsidP="006678AA">
            <w:r w:rsidRPr="00807FC6">
              <w:t>Number</w:t>
            </w:r>
          </w:p>
        </w:tc>
        <w:tc>
          <w:tcPr>
            <w:tcW w:w="4899" w:type="dxa"/>
          </w:tcPr>
          <w:p w:rsidR="006678AA" w:rsidRPr="00807FC6" w:rsidRDefault="006678AA" w:rsidP="006678AA">
            <w:r w:rsidRPr="00807FC6">
              <w:t>Latitude of the operation (decimal degrees)</w:t>
            </w:r>
            <w:r w:rsidR="00520F84">
              <w:t>.</w:t>
            </w:r>
          </w:p>
        </w:tc>
      </w:tr>
      <w:tr w:rsidR="006678AA" w:rsidRPr="006678AA" w:rsidTr="006678AA">
        <w:tc>
          <w:tcPr>
            <w:tcW w:w="2122" w:type="dxa"/>
          </w:tcPr>
          <w:p w:rsidR="006678AA" w:rsidRPr="00807FC6" w:rsidRDefault="006678AA" w:rsidP="006678AA">
            <w:r w:rsidRPr="00807FC6">
              <w:t>Longitude</w:t>
            </w:r>
          </w:p>
        </w:tc>
        <w:tc>
          <w:tcPr>
            <w:tcW w:w="1275" w:type="dxa"/>
          </w:tcPr>
          <w:p w:rsidR="006678AA" w:rsidRPr="00807FC6" w:rsidRDefault="006678AA" w:rsidP="006678AA">
            <w:r w:rsidRPr="00807FC6">
              <w:t>Number</w:t>
            </w:r>
          </w:p>
        </w:tc>
        <w:tc>
          <w:tcPr>
            <w:tcW w:w="4899" w:type="dxa"/>
          </w:tcPr>
          <w:p w:rsidR="006678AA" w:rsidRPr="00807FC6" w:rsidRDefault="006678AA" w:rsidP="006678AA">
            <w:r w:rsidRPr="00807FC6">
              <w:t>Longitude of the operation (decimal degre</w:t>
            </w:r>
            <w:r>
              <w:t>e</w:t>
            </w:r>
            <w:r w:rsidRPr="00807FC6">
              <w:t>s)</w:t>
            </w:r>
            <w:r w:rsidR="000E4990">
              <w:t>.</w:t>
            </w:r>
          </w:p>
        </w:tc>
      </w:tr>
      <w:tr w:rsidR="006678AA" w:rsidRPr="006678AA" w:rsidTr="006678AA">
        <w:tc>
          <w:tcPr>
            <w:tcW w:w="2122" w:type="dxa"/>
          </w:tcPr>
          <w:p w:rsidR="006678AA" w:rsidRPr="00807FC6" w:rsidRDefault="006678AA" w:rsidP="006678AA">
            <w:r w:rsidRPr="00807FC6">
              <w:t>Fishing Start Time</w:t>
            </w:r>
          </w:p>
        </w:tc>
        <w:tc>
          <w:tcPr>
            <w:tcW w:w="1275" w:type="dxa"/>
          </w:tcPr>
          <w:p w:rsidR="006678AA" w:rsidRPr="00807FC6" w:rsidRDefault="006678AA" w:rsidP="006678AA">
            <w:r w:rsidRPr="00807FC6">
              <w:t>Date/Time</w:t>
            </w:r>
          </w:p>
        </w:tc>
        <w:tc>
          <w:tcPr>
            <w:tcW w:w="4899" w:type="dxa"/>
          </w:tcPr>
          <w:p w:rsidR="006678AA" w:rsidRPr="00807FC6" w:rsidRDefault="006678AA" w:rsidP="006678AA">
            <w:r w:rsidRPr="00807FC6">
              <w:t>Date and time (Zulu) of the start of the fish</w:t>
            </w:r>
            <w:r>
              <w:t>i</w:t>
            </w:r>
            <w:r w:rsidRPr="00807FC6">
              <w:t>ng operation</w:t>
            </w:r>
            <w:r w:rsidR="000E4990">
              <w:t>.</w:t>
            </w:r>
          </w:p>
        </w:tc>
      </w:tr>
      <w:tr w:rsidR="006678AA" w:rsidRPr="006678AA" w:rsidTr="006678AA">
        <w:tc>
          <w:tcPr>
            <w:tcW w:w="2122" w:type="dxa"/>
          </w:tcPr>
          <w:p w:rsidR="006678AA" w:rsidRPr="00807FC6" w:rsidRDefault="006678AA" w:rsidP="006678AA">
            <w:r w:rsidRPr="00807FC6">
              <w:t>Fishing Time</w:t>
            </w:r>
          </w:p>
        </w:tc>
        <w:tc>
          <w:tcPr>
            <w:tcW w:w="1275" w:type="dxa"/>
          </w:tcPr>
          <w:p w:rsidR="006678AA" w:rsidRPr="00807FC6" w:rsidRDefault="006678AA" w:rsidP="006678AA">
            <w:r w:rsidRPr="00807FC6">
              <w:t>Number</w:t>
            </w:r>
          </w:p>
        </w:tc>
        <w:tc>
          <w:tcPr>
            <w:tcW w:w="4899" w:type="dxa"/>
          </w:tcPr>
          <w:p w:rsidR="006678AA" w:rsidRPr="00807FC6" w:rsidRDefault="006678AA" w:rsidP="006678AA">
            <w:r w:rsidRPr="00807FC6">
              <w:t>Number of hours fished</w:t>
            </w:r>
            <w:r w:rsidR="000E4990">
              <w:t>.</w:t>
            </w:r>
          </w:p>
        </w:tc>
      </w:tr>
      <w:tr w:rsidR="006678AA" w:rsidRPr="006678AA" w:rsidTr="006678AA">
        <w:tc>
          <w:tcPr>
            <w:tcW w:w="2122" w:type="dxa"/>
          </w:tcPr>
          <w:p w:rsidR="006678AA" w:rsidRPr="00807FC6" w:rsidRDefault="006678AA" w:rsidP="006678AA">
            <w:r w:rsidRPr="00807FC6">
              <w:t>Bottom Depth</w:t>
            </w:r>
          </w:p>
        </w:tc>
        <w:tc>
          <w:tcPr>
            <w:tcW w:w="1275" w:type="dxa"/>
          </w:tcPr>
          <w:p w:rsidR="006678AA" w:rsidRPr="00807FC6" w:rsidRDefault="006678AA" w:rsidP="006678AA">
            <w:r w:rsidRPr="00807FC6">
              <w:t>Integer</w:t>
            </w:r>
          </w:p>
        </w:tc>
        <w:tc>
          <w:tcPr>
            <w:tcW w:w="4899" w:type="dxa"/>
          </w:tcPr>
          <w:p w:rsidR="006678AA" w:rsidRPr="00807FC6" w:rsidRDefault="006678AA" w:rsidP="006678AA">
            <w:r w:rsidRPr="00807FC6">
              <w:t>Depth (metres) of water where fishing occurred</w:t>
            </w:r>
            <w:r w:rsidR="000E4990">
              <w:t>.</w:t>
            </w:r>
          </w:p>
        </w:tc>
      </w:tr>
      <w:tr w:rsidR="006678AA" w:rsidRPr="006678AA" w:rsidTr="006678AA">
        <w:tc>
          <w:tcPr>
            <w:tcW w:w="2122" w:type="dxa"/>
          </w:tcPr>
          <w:p w:rsidR="006678AA" w:rsidRPr="00807FC6" w:rsidRDefault="006678AA" w:rsidP="006678AA">
            <w:r w:rsidRPr="00807FC6">
              <w:t>Fishing Depth</w:t>
            </w:r>
          </w:p>
        </w:tc>
        <w:tc>
          <w:tcPr>
            <w:tcW w:w="1275" w:type="dxa"/>
          </w:tcPr>
          <w:p w:rsidR="006678AA" w:rsidRPr="00807FC6" w:rsidRDefault="006678AA" w:rsidP="006678AA">
            <w:r w:rsidRPr="00807FC6">
              <w:t>Integer</w:t>
            </w:r>
          </w:p>
        </w:tc>
        <w:tc>
          <w:tcPr>
            <w:tcW w:w="4899" w:type="dxa"/>
          </w:tcPr>
          <w:p w:rsidR="006678AA" w:rsidRDefault="006678AA" w:rsidP="006678AA">
            <w:r w:rsidRPr="00807FC6">
              <w:t>Deepest depth (metres) that the fishing gear worked</w:t>
            </w:r>
            <w:r w:rsidR="000E4990">
              <w:t>.</w:t>
            </w:r>
          </w:p>
        </w:tc>
      </w:tr>
      <w:tr w:rsidR="006678AA" w:rsidRPr="006678AA" w:rsidTr="006678AA">
        <w:tc>
          <w:tcPr>
            <w:tcW w:w="2122" w:type="dxa"/>
          </w:tcPr>
          <w:p w:rsidR="006678AA" w:rsidRPr="00672345" w:rsidRDefault="006678AA" w:rsidP="006678AA">
            <w:r w:rsidRPr="00672345">
              <w:t>Sea Surface Temp</w:t>
            </w:r>
          </w:p>
        </w:tc>
        <w:tc>
          <w:tcPr>
            <w:tcW w:w="1275" w:type="dxa"/>
          </w:tcPr>
          <w:p w:rsidR="006678AA" w:rsidRPr="00672345" w:rsidRDefault="006678AA" w:rsidP="006678AA">
            <w:r w:rsidRPr="00672345">
              <w:t>Number</w:t>
            </w:r>
          </w:p>
        </w:tc>
        <w:tc>
          <w:tcPr>
            <w:tcW w:w="4899" w:type="dxa"/>
          </w:tcPr>
          <w:p w:rsidR="006678AA" w:rsidRPr="00672345" w:rsidRDefault="006678AA" w:rsidP="006678AA">
            <w:r w:rsidRPr="00672345">
              <w:t>Reported sea surface temperature (°C) where fishing occurred</w:t>
            </w:r>
            <w:r w:rsidR="000E4990">
              <w:t>.</w:t>
            </w:r>
          </w:p>
        </w:tc>
      </w:tr>
      <w:tr w:rsidR="006678AA" w:rsidRPr="006678AA" w:rsidTr="006678AA">
        <w:tc>
          <w:tcPr>
            <w:tcW w:w="2122" w:type="dxa"/>
          </w:tcPr>
          <w:p w:rsidR="006678AA" w:rsidRPr="00672345" w:rsidRDefault="006678AA" w:rsidP="006678AA">
            <w:r w:rsidRPr="00672345">
              <w:t>Lines Used</w:t>
            </w:r>
          </w:p>
        </w:tc>
        <w:tc>
          <w:tcPr>
            <w:tcW w:w="1275" w:type="dxa"/>
          </w:tcPr>
          <w:p w:rsidR="006678AA" w:rsidRPr="00672345" w:rsidRDefault="006678AA" w:rsidP="006678AA">
            <w:r w:rsidRPr="00672345">
              <w:t>Integer</w:t>
            </w:r>
          </w:p>
        </w:tc>
        <w:tc>
          <w:tcPr>
            <w:tcW w:w="4899" w:type="dxa"/>
          </w:tcPr>
          <w:p w:rsidR="006678AA" w:rsidRPr="00672345" w:rsidRDefault="006678AA" w:rsidP="006678AA">
            <w:r w:rsidRPr="00672345">
              <w:t>Total number of lines used on the jigging machines during the fishing operation</w:t>
            </w:r>
            <w:r w:rsidR="000E4990">
              <w:t>.</w:t>
            </w:r>
          </w:p>
        </w:tc>
      </w:tr>
      <w:tr w:rsidR="006678AA" w:rsidRPr="006678AA" w:rsidTr="006678AA">
        <w:tc>
          <w:tcPr>
            <w:tcW w:w="2122" w:type="dxa"/>
          </w:tcPr>
          <w:p w:rsidR="006678AA" w:rsidRPr="00672345" w:rsidRDefault="006678AA" w:rsidP="006678AA">
            <w:r w:rsidRPr="00672345">
              <w:t>Handlines Used</w:t>
            </w:r>
          </w:p>
        </w:tc>
        <w:tc>
          <w:tcPr>
            <w:tcW w:w="1275" w:type="dxa"/>
          </w:tcPr>
          <w:p w:rsidR="006678AA" w:rsidRPr="00672345" w:rsidRDefault="006678AA" w:rsidP="006678AA">
            <w:r w:rsidRPr="00672345">
              <w:t>Integer</w:t>
            </w:r>
          </w:p>
        </w:tc>
        <w:tc>
          <w:tcPr>
            <w:tcW w:w="4899" w:type="dxa"/>
          </w:tcPr>
          <w:p w:rsidR="006678AA" w:rsidRDefault="006678AA" w:rsidP="00086766">
            <w:r w:rsidRPr="00672345">
              <w:t>Total number of hand jigging lines (LSJ, ISSC</w:t>
            </w:r>
            <w:r w:rsidR="00086766">
              <w:t>F</w:t>
            </w:r>
            <w:r w:rsidR="00A43563">
              <w:t>G: 09.1</w:t>
            </w:r>
            <w:r w:rsidRPr="00672345">
              <w:t>) used during the fishing operation</w:t>
            </w:r>
            <w:r w:rsidR="000E4990">
              <w:t>.</w:t>
            </w:r>
          </w:p>
        </w:tc>
      </w:tr>
    </w:tbl>
    <w:p w:rsidR="006678AA" w:rsidRDefault="006678AA">
      <w:pPr>
        <w:rPr>
          <w:b/>
        </w:rPr>
      </w:pPr>
    </w:p>
    <w:p w:rsidR="006678AA" w:rsidRDefault="006678AA" w:rsidP="006678AA">
      <w:pPr>
        <w:rPr>
          <w:b/>
        </w:rPr>
      </w:pPr>
      <w:r>
        <w:rPr>
          <w:b/>
        </w:rPr>
        <w:t xml:space="preserve">Table: </w:t>
      </w:r>
      <w:r w:rsidRPr="006678AA">
        <w:t>FSQ_</w:t>
      </w:r>
      <w:r w:rsidR="000C5EE5">
        <w:t>Operation_Catch</w:t>
      </w:r>
      <w:r w:rsidRPr="006678AA">
        <w:t>.csv</w:t>
      </w:r>
    </w:p>
    <w:tbl>
      <w:tblPr>
        <w:tblStyle w:val="TableGrid"/>
        <w:tblW w:w="0" w:type="auto"/>
        <w:tblLayout w:type="fixed"/>
        <w:tblLook w:val="04A0" w:firstRow="1" w:lastRow="0" w:firstColumn="1" w:lastColumn="0" w:noHBand="0" w:noVBand="1"/>
      </w:tblPr>
      <w:tblGrid>
        <w:gridCol w:w="2122"/>
        <w:gridCol w:w="1275"/>
        <w:gridCol w:w="4899"/>
      </w:tblGrid>
      <w:tr w:rsidR="006678AA" w:rsidRPr="006678AA" w:rsidTr="00757FE3">
        <w:tc>
          <w:tcPr>
            <w:tcW w:w="2122" w:type="dxa"/>
          </w:tcPr>
          <w:p w:rsidR="006678AA" w:rsidRPr="006678AA" w:rsidRDefault="006678AA" w:rsidP="00757FE3">
            <w:pPr>
              <w:rPr>
                <w:b/>
                <w:sz w:val="20"/>
                <w:szCs w:val="20"/>
              </w:rPr>
            </w:pPr>
            <w:r w:rsidRPr="006678AA">
              <w:rPr>
                <w:b/>
                <w:sz w:val="20"/>
                <w:szCs w:val="20"/>
              </w:rPr>
              <w:t>Field name</w:t>
            </w:r>
          </w:p>
        </w:tc>
        <w:tc>
          <w:tcPr>
            <w:tcW w:w="1275" w:type="dxa"/>
          </w:tcPr>
          <w:p w:rsidR="006678AA" w:rsidRPr="006678AA" w:rsidRDefault="006678AA" w:rsidP="00757FE3">
            <w:pPr>
              <w:rPr>
                <w:b/>
                <w:sz w:val="20"/>
                <w:szCs w:val="20"/>
              </w:rPr>
            </w:pPr>
            <w:r w:rsidRPr="006678AA">
              <w:rPr>
                <w:b/>
                <w:sz w:val="20"/>
                <w:szCs w:val="20"/>
              </w:rPr>
              <w:t>Type</w:t>
            </w:r>
          </w:p>
        </w:tc>
        <w:tc>
          <w:tcPr>
            <w:tcW w:w="4899" w:type="dxa"/>
          </w:tcPr>
          <w:p w:rsidR="006678AA" w:rsidRPr="006678AA" w:rsidRDefault="006678AA" w:rsidP="00757FE3">
            <w:pPr>
              <w:rPr>
                <w:b/>
                <w:sz w:val="20"/>
                <w:szCs w:val="20"/>
              </w:rPr>
            </w:pPr>
            <w:r w:rsidRPr="006678AA">
              <w:rPr>
                <w:b/>
                <w:sz w:val="20"/>
                <w:szCs w:val="20"/>
              </w:rPr>
              <w:t>Description</w:t>
            </w:r>
          </w:p>
        </w:tc>
      </w:tr>
      <w:tr w:rsidR="006678AA" w:rsidRPr="006678AA" w:rsidTr="00757FE3">
        <w:tc>
          <w:tcPr>
            <w:tcW w:w="2122" w:type="dxa"/>
          </w:tcPr>
          <w:p w:rsidR="006678AA" w:rsidRPr="008D45BB" w:rsidRDefault="006678AA" w:rsidP="006678AA">
            <w:r w:rsidRPr="008D45BB">
              <w:t>Fishery Id</w:t>
            </w:r>
          </w:p>
        </w:tc>
        <w:tc>
          <w:tcPr>
            <w:tcW w:w="1275" w:type="dxa"/>
          </w:tcPr>
          <w:p w:rsidR="006678AA" w:rsidRPr="008D45BB" w:rsidRDefault="006678AA" w:rsidP="006678AA">
            <w:r w:rsidRPr="008D45BB">
              <w:t>Character</w:t>
            </w:r>
          </w:p>
        </w:tc>
        <w:tc>
          <w:tcPr>
            <w:tcW w:w="4899" w:type="dxa"/>
          </w:tcPr>
          <w:p w:rsidR="006678AA" w:rsidRPr="008D45BB" w:rsidRDefault="006678AA" w:rsidP="006678AA">
            <w:r w:rsidRPr="008D45BB">
              <w:t>FSQ = Foreign Squid</w:t>
            </w:r>
          </w:p>
        </w:tc>
      </w:tr>
      <w:tr w:rsidR="006678AA" w:rsidRPr="006678AA" w:rsidTr="00757FE3">
        <w:tc>
          <w:tcPr>
            <w:tcW w:w="2122" w:type="dxa"/>
          </w:tcPr>
          <w:p w:rsidR="006678AA" w:rsidRPr="008D45BB" w:rsidRDefault="006678AA" w:rsidP="006678AA">
            <w:r w:rsidRPr="008D45BB">
              <w:t>Log Type</w:t>
            </w:r>
          </w:p>
        </w:tc>
        <w:tc>
          <w:tcPr>
            <w:tcW w:w="1275" w:type="dxa"/>
          </w:tcPr>
          <w:p w:rsidR="006678AA" w:rsidRPr="008D45BB" w:rsidRDefault="006678AA" w:rsidP="006678AA">
            <w:r w:rsidRPr="008D45BB">
              <w:t>Character</w:t>
            </w:r>
          </w:p>
        </w:tc>
        <w:tc>
          <w:tcPr>
            <w:tcW w:w="4899" w:type="dxa"/>
          </w:tcPr>
          <w:p w:rsidR="006678AA" w:rsidRPr="008D45BB" w:rsidRDefault="006678AA" w:rsidP="006678AA">
            <w:r w:rsidRPr="008D45BB">
              <w:t>Logbook used to report the fishing</w:t>
            </w:r>
          </w:p>
        </w:tc>
      </w:tr>
      <w:tr w:rsidR="006678AA" w:rsidRPr="006678AA" w:rsidTr="00757FE3">
        <w:tc>
          <w:tcPr>
            <w:tcW w:w="2122" w:type="dxa"/>
          </w:tcPr>
          <w:p w:rsidR="006678AA" w:rsidRPr="008D45BB" w:rsidRDefault="006678AA" w:rsidP="006678AA">
            <w:r w:rsidRPr="008D45BB">
              <w:t>Boat Id</w:t>
            </w:r>
          </w:p>
        </w:tc>
        <w:tc>
          <w:tcPr>
            <w:tcW w:w="1275" w:type="dxa"/>
          </w:tcPr>
          <w:p w:rsidR="006678AA" w:rsidRPr="008D45BB" w:rsidRDefault="006678AA" w:rsidP="006678AA">
            <w:r w:rsidRPr="008D45BB">
              <w:t>Integer</w:t>
            </w:r>
          </w:p>
        </w:tc>
        <w:tc>
          <w:tcPr>
            <w:tcW w:w="4899" w:type="dxa"/>
          </w:tcPr>
          <w:p w:rsidR="006678AA" w:rsidRPr="008D45BB" w:rsidRDefault="000E4990" w:rsidP="006678AA">
            <w:r w:rsidRPr="009021B9">
              <w:t>Unique identifier of the boat used for fishing</w:t>
            </w:r>
            <w:r>
              <w:t xml:space="preserve">. Together with the </w:t>
            </w:r>
            <w:proofErr w:type="spellStart"/>
            <w:r>
              <w:t>Fishing_date</w:t>
            </w:r>
            <w:proofErr w:type="spellEnd"/>
            <w:r>
              <w:t xml:space="preserve"> and the </w:t>
            </w:r>
            <w:proofErr w:type="spellStart"/>
            <w:r>
              <w:t>Operation_no</w:t>
            </w:r>
            <w:proofErr w:type="spellEnd"/>
            <w:r>
              <w:t>,</w:t>
            </w:r>
            <w:r>
              <w:t xml:space="preserve"> this provides the compound key that identifies each operation record.</w:t>
            </w:r>
          </w:p>
        </w:tc>
      </w:tr>
      <w:tr w:rsidR="006678AA" w:rsidRPr="006678AA" w:rsidTr="00757FE3">
        <w:tc>
          <w:tcPr>
            <w:tcW w:w="2122" w:type="dxa"/>
          </w:tcPr>
          <w:p w:rsidR="006678AA" w:rsidRPr="008D45BB" w:rsidRDefault="006678AA" w:rsidP="006678AA">
            <w:r w:rsidRPr="008D45BB">
              <w:t>Fishing date</w:t>
            </w:r>
          </w:p>
        </w:tc>
        <w:tc>
          <w:tcPr>
            <w:tcW w:w="1275" w:type="dxa"/>
          </w:tcPr>
          <w:p w:rsidR="006678AA" w:rsidRPr="008D45BB" w:rsidRDefault="006678AA" w:rsidP="006678AA">
            <w:r w:rsidRPr="008D45BB">
              <w:t>Date</w:t>
            </w:r>
          </w:p>
        </w:tc>
        <w:tc>
          <w:tcPr>
            <w:tcW w:w="4899" w:type="dxa"/>
          </w:tcPr>
          <w:p w:rsidR="006678AA" w:rsidRPr="008D45BB" w:rsidRDefault="006678AA" w:rsidP="006678AA">
            <w:r w:rsidRPr="008D45BB">
              <w:t>Date (Zulu) of the fishing operation</w:t>
            </w:r>
          </w:p>
        </w:tc>
      </w:tr>
      <w:tr w:rsidR="000E4990" w:rsidRPr="006678AA" w:rsidTr="00757FE3">
        <w:tc>
          <w:tcPr>
            <w:tcW w:w="2122" w:type="dxa"/>
          </w:tcPr>
          <w:p w:rsidR="000E4990" w:rsidRPr="009021B9" w:rsidRDefault="000E4990" w:rsidP="000E4990">
            <w:r>
              <w:t>Operation no</w:t>
            </w:r>
          </w:p>
        </w:tc>
        <w:tc>
          <w:tcPr>
            <w:tcW w:w="1275" w:type="dxa"/>
          </w:tcPr>
          <w:p w:rsidR="000E4990" w:rsidRPr="009021B9" w:rsidRDefault="000E4990" w:rsidP="000E4990">
            <w:r>
              <w:t>Integer</w:t>
            </w:r>
          </w:p>
        </w:tc>
        <w:tc>
          <w:tcPr>
            <w:tcW w:w="4899" w:type="dxa"/>
          </w:tcPr>
          <w:p w:rsidR="000E4990" w:rsidRPr="009021B9" w:rsidRDefault="000E4990" w:rsidP="000E4990">
            <w:r w:rsidRPr="00520F84">
              <w:t>Sequential number of operation in that day</w:t>
            </w:r>
            <w:r>
              <w:t>.</w:t>
            </w:r>
          </w:p>
        </w:tc>
      </w:tr>
      <w:tr w:rsidR="000E4990" w:rsidRPr="006678AA" w:rsidTr="00757FE3">
        <w:tc>
          <w:tcPr>
            <w:tcW w:w="2122" w:type="dxa"/>
          </w:tcPr>
          <w:p w:rsidR="000E4990" w:rsidRPr="008D45BB" w:rsidRDefault="000E4990" w:rsidP="000E4990">
            <w:r w:rsidRPr="008D45BB">
              <w:t>Gear</w:t>
            </w:r>
          </w:p>
        </w:tc>
        <w:tc>
          <w:tcPr>
            <w:tcW w:w="1275" w:type="dxa"/>
          </w:tcPr>
          <w:p w:rsidR="000E4990" w:rsidRPr="008D45BB" w:rsidRDefault="000E4990" w:rsidP="000E4990">
            <w:r w:rsidRPr="008D45BB">
              <w:t>Character</w:t>
            </w:r>
          </w:p>
        </w:tc>
        <w:tc>
          <w:tcPr>
            <w:tcW w:w="4899" w:type="dxa"/>
          </w:tcPr>
          <w:p w:rsidR="000E4990" w:rsidRPr="008D45BB" w:rsidRDefault="000E4990" w:rsidP="000E4990">
            <w:r w:rsidRPr="008D45BB">
              <w:t>LSM = Mechanic</w:t>
            </w:r>
            <w:r>
              <w:t>al squid jigging (ISSCPG: 09.2</w:t>
            </w:r>
            <w:r w:rsidRPr="008D45BB">
              <w:t>)</w:t>
            </w:r>
            <w:r>
              <w:t>.</w:t>
            </w:r>
          </w:p>
        </w:tc>
      </w:tr>
      <w:tr w:rsidR="000E4990" w:rsidRPr="006678AA" w:rsidTr="00757FE3">
        <w:tc>
          <w:tcPr>
            <w:tcW w:w="2122" w:type="dxa"/>
          </w:tcPr>
          <w:p w:rsidR="000E4990" w:rsidRPr="008D45BB" w:rsidRDefault="000E4990" w:rsidP="000E4990">
            <w:r w:rsidRPr="008D45BB">
              <w:t>Latitude</w:t>
            </w:r>
          </w:p>
        </w:tc>
        <w:tc>
          <w:tcPr>
            <w:tcW w:w="1275" w:type="dxa"/>
          </w:tcPr>
          <w:p w:rsidR="000E4990" w:rsidRPr="008D45BB" w:rsidRDefault="000E4990" w:rsidP="000E4990">
            <w:r w:rsidRPr="008D45BB">
              <w:t>Number</w:t>
            </w:r>
          </w:p>
        </w:tc>
        <w:tc>
          <w:tcPr>
            <w:tcW w:w="4899" w:type="dxa"/>
          </w:tcPr>
          <w:p w:rsidR="000E4990" w:rsidRPr="008D45BB" w:rsidRDefault="000E4990" w:rsidP="000E4990">
            <w:r w:rsidRPr="008D45BB">
              <w:t>Latitude of the operation (decimal degrees)</w:t>
            </w:r>
            <w:r>
              <w:t>.</w:t>
            </w:r>
          </w:p>
        </w:tc>
      </w:tr>
      <w:tr w:rsidR="000E4990" w:rsidRPr="006678AA" w:rsidTr="00757FE3">
        <w:tc>
          <w:tcPr>
            <w:tcW w:w="2122" w:type="dxa"/>
          </w:tcPr>
          <w:p w:rsidR="000E4990" w:rsidRPr="008D45BB" w:rsidRDefault="000E4990" w:rsidP="000E4990">
            <w:r w:rsidRPr="008D45BB">
              <w:t>Longitude</w:t>
            </w:r>
          </w:p>
        </w:tc>
        <w:tc>
          <w:tcPr>
            <w:tcW w:w="1275" w:type="dxa"/>
          </w:tcPr>
          <w:p w:rsidR="000E4990" w:rsidRPr="008D45BB" w:rsidRDefault="000E4990" w:rsidP="000E4990">
            <w:r w:rsidRPr="008D45BB">
              <w:t>Number</w:t>
            </w:r>
          </w:p>
        </w:tc>
        <w:tc>
          <w:tcPr>
            <w:tcW w:w="4899" w:type="dxa"/>
          </w:tcPr>
          <w:p w:rsidR="000E4990" w:rsidRPr="008D45BB" w:rsidRDefault="000E4990" w:rsidP="000E4990">
            <w:r w:rsidRPr="008D45BB">
              <w:t>Longitude of the operation (decimal degre</w:t>
            </w:r>
            <w:r>
              <w:t>e</w:t>
            </w:r>
            <w:r w:rsidRPr="008D45BB">
              <w:t>s)</w:t>
            </w:r>
            <w:r>
              <w:t>.</w:t>
            </w:r>
          </w:p>
        </w:tc>
      </w:tr>
      <w:tr w:rsidR="000E4990" w:rsidRPr="006678AA" w:rsidTr="00757FE3">
        <w:tc>
          <w:tcPr>
            <w:tcW w:w="2122" w:type="dxa"/>
          </w:tcPr>
          <w:p w:rsidR="000E4990" w:rsidRPr="008D45BB" w:rsidRDefault="000E4990" w:rsidP="000E4990">
            <w:r w:rsidRPr="008D45BB">
              <w:t>Fishing Start Time</w:t>
            </w:r>
          </w:p>
        </w:tc>
        <w:tc>
          <w:tcPr>
            <w:tcW w:w="1275" w:type="dxa"/>
          </w:tcPr>
          <w:p w:rsidR="000E4990" w:rsidRPr="008D45BB" w:rsidRDefault="000E4990" w:rsidP="000E4990">
            <w:r w:rsidRPr="008D45BB">
              <w:t>Date/Time</w:t>
            </w:r>
          </w:p>
        </w:tc>
        <w:tc>
          <w:tcPr>
            <w:tcW w:w="4899" w:type="dxa"/>
          </w:tcPr>
          <w:p w:rsidR="000E4990" w:rsidRPr="008D45BB" w:rsidRDefault="000E4990" w:rsidP="000E4990">
            <w:r w:rsidRPr="008D45BB">
              <w:t>Date and time (Zulu) of the start of the fish</w:t>
            </w:r>
            <w:r>
              <w:t>i</w:t>
            </w:r>
            <w:r w:rsidRPr="008D45BB">
              <w:t>ng operation</w:t>
            </w:r>
            <w:r>
              <w:t>.</w:t>
            </w:r>
          </w:p>
        </w:tc>
      </w:tr>
      <w:tr w:rsidR="000E4990" w:rsidRPr="006678AA" w:rsidTr="00757FE3">
        <w:tc>
          <w:tcPr>
            <w:tcW w:w="2122" w:type="dxa"/>
          </w:tcPr>
          <w:p w:rsidR="000E4990" w:rsidRPr="008D45BB" w:rsidRDefault="000E4990" w:rsidP="000E4990">
            <w:r w:rsidRPr="008D45BB">
              <w:t>Fishing Time</w:t>
            </w:r>
          </w:p>
        </w:tc>
        <w:tc>
          <w:tcPr>
            <w:tcW w:w="1275" w:type="dxa"/>
          </w:tcPr>
          <w:p w:rsidR="000E4990" w:rsidRPr="008D45BB" w:rsidRDefault="000E4990" w:rsidP="000E4990">
            <w:r w:rsidRPr="008D45BB">
              <w:t>Number</w:t>
            </w:r>
          </w:p>
        </w:tc>
        <w:tc>
          <w:tcPr>
            <w:tcW w:w="4899" w:type="dxa"/>
          </w:tcPr>
          <w:p w:rsidR="000E4990" w:rsidRPr="008D45BB" w:rsidRDefault="000E4990" w:rsidP="000E4990">
            <w:r w:rsidRPr="008D45BB">
              <w:t>Number of hours fished</w:t>
            </w:r>
            <w:r>
              <w:t>.</w:t>
            </w:r>
          </w:p>
        </w:tc>
      </w:tr>
      <w:tr w:rsidR="000E4990" w:rsidRPr="006678AA" w:rsidTr="00757FE3">
        <w:tc>
          <w:tcPr>
            <w:tcW w:w="2122" w:type="dxa"/>
          </w:tcPr>
          <w:p w:rsidR="000E4990" w:rsidRPr="008D45BB" w:rsidRDefault="000E4990" w:rsidP="000E4990">
            <w:r w:rsidRPr="008D45BB">
              <w:t>Bottom Depth</w:t>
            </w:r>
          </w:p>
        </w:tc>
        <w:tc>
          <w:tcPr>
            <w:tcW w:w="1275" w:type="dxa"/>
          </w:tcPr>
          <w:p w:rsidR="000E4990" w:rsidRPr="008D45BB" w:rsidRDefault="000E4990" w:rsidP="000E4990">
            <w:r w:rsidRPr="008D45BB">
              <w:t>Integer</w:t>
            </w:r>
          </w:p>
        </w:tc>
        <w:tc>
          <w:tcPr>
            <w:tcW w:w="4899" w:type="dxa"/>
          </w:tcPr>
          <w:p w:rsidR="000E4990" w:rsidRPr="008D45BB" w:rsidRDefault="000E4990" w:rsidP="000E4990">
            <w:r w:rsidRPr="008D45BB">
              <w:t>Depth (metres) of water where fishing occurred</w:t>
            </w:r>
            <w:r>
              <w:t>.</w:t>
            </w:r>
          </w:p>
        </w:tc>
      </w:tr>
      <w:tr w:rsidR="000E4990" w:rsidRPr="006678AA" w:rsidTr="00757FE3">
        <w:tc>
          <w:tcPr>
            <w:tcW w:w="2122" w:type="dxa"/>
          </w:tcPr>
          <w:p w:rsidR="000E4990" w:rsidRPr="008D45BB" w:rsidRDefault="000E4990" w:rsidP="000E4990">
            <w:r w:rsidRPr="008D45BB">
              <w:t>Fishing Depth</w:t>
            </w:r>
          </w:p>
        </w:tc>
        <w:tc>
          <w:tcPr>
            <w:tcW w:w="1275" w:type="dxa"/>
          </w:tcPr>
          <w:p w:rsidR="000E4990" w:rsidRPr="008D45BB" w:rsidRDefault="000E4990" w:rsidP="000E4990">
            <w:r w:rsidRPr="008D45BB">
              <w:t>Integer</w:t>
            </w:r>
          </w:p>
        </w:tc>
        <w:tc>
          <w:tcPr>
            <w:tcW w:w="4899" w:type="dxa"/>
          </w:tcPr>
          <w:p w:rsidR="000E4990" w:rsidRDefault="000E4990" w:rsidP="000E4990">
            <w:r w:rsidRPr="008D45BB">
              <w:t>Deepest depth (metres) that the fishing gear worked</w:t>
            </w:r>
            <w:r>
              <w:t>.</w:t>
            </w:r>
          </w:p>
        </w:tc>
      </w:tr>
      <w:tr w:rsidR="000E4990" w:rsidRPr="006678AA" w:rsidTr="00757FE3">
        <w:tc>
          <w:tcPr>
            <w:tcW w:w="2122" w:type="dxa"/>
          </w:tcPr>
          <w:p w:rsidR="000E4990" w:rsidRPr="00DB4DD3" w:rsidRDefault="000E4990" w:rsidP="000E4990">
            <w:r w:rsidRPr="00DB4DD3">
              <w:t>Sea Surface Temp</w:t>
            </w:r>
          </w:p>
        </w:tc>
        <w:tc>
          <w:tcPr>
            <w:tcW w:w="1275" w:type="dxa"/>
          </w:tcPr>
          <w:p w:rsidR="000E4990" w:rsidRPr="00DB4DD3" w:rsidRDefault="000E4990" w:rsidP="000E4990">
            <w:r w:rsidRPr="00DB4DD3">
              <w:t>Number</w:t>
            </w:r>
          </w:p>
        </w:tc>
        <w:tc>
          <w:tcPr>
            <w:tcW w:w="4899" w:type="dxa"/>
          </w:tcPr>
          <w:p w:rsidR="000E4990" w:rsidRPr="00DB4DD3" w:rsidRDefault="000E4990" w:rsidP="000E4990">
            <w:r w:rsidRPr="00DB4DD3">
              <w:t>Reported sea surface temperature (°C) where fishing occurred</w:t>
            </w:r>
            <w:r>
              <w:t>.</w:t>
            </w:r>
          </w:p>
        </w:tc>
      </w:tr>
      <w:tr w:rsidR="000E4990" w:rsidRPr="006678AA" w:rsidTr="00757FE3">
        <w:tc>
          <w:tcPr>
            <w:tcW w:w="2122" w:type="dxa"/>
          </w:tcPr>
          <w:p w:rsidR="000E4990" w:rsidRPr="00DB4DD3" w:rsidRDefault="000E4990" w:rsidP="000E4990">
            <w:r w:rsidRPr="00DB4DD3">
              <w:t>Lines Used</w:t>
            </w:r>
          </w:p>
        </w:tc>
        <w:tc>
          <w:tcPr>
            <w:tcW w:w="1275" w:type="dxa"/>
          </w:tcPr>
          <w:p w:rsidR="000E4990" w:rsidRPr="00DB4DD3" w:rsidRDefault="000E4990" w:rsidP="000E4990">
            <w:r w:rsidRPr="00DB4DD3">
              <w:t>Integer</w:t>
            </w:r>
          </w:p>
        </w:tc>
        <w:tc>
          <w:tcPr>
            <w:tcW w:w="4899" w:type="dxa"/>
          </w:tcPr>
          <w:p w:rsidR="000E4990" w:rsidRPr="00DB4DD3" w:rsidRDefault="000E4990" w:rsidP="000E4990">
            <w:r w:rsidRPr="00DB4DD3">
              <w:t>Total number of lines used on the jigging machines during the fishing operation</w:t>
            </w:r>
            <w:r>
              <w:t>.</w:t>
            </w:r>
          </w:p>
        </w:tc>
      </w:tr>
      <w:tr w:rsidR="000E4990" w:rsidRPr="006678AA" w:rsidTr="00757FE3">
        <w:tc>
          <w:tcPr>
            <w:tcW w:w="2122" w:type="dxa"/>
          </w:tcPr>
          <w:p w:rsidR="000E4990" w:rsidRPr="00DB4DD3" w:rsidRDefault="000E4990" w:rsidP="000E4990">
            <w:r w:rsidRPr="00DB4DD3">
              <w:t>Handlines Used</w:t>
            </w:r>
          </w:p>
        </w:tc>
        <w:tc>
          <w:tcPr>
            <w:tcW w:w="1275" w:type="dxa"/>
          </w:tcPr>
          <w:p w:rsidR="000E4990" w:rsidRPr="00DB4DD3" w:rsidRDefault="000E4990" w:rsidP="000E4990">
            <w:r w:rsidRPr="00DB4DD3">
              <w:t>Integer</w:t>
            </w:r>
          </w:p>
        </w:tc>
        <w:tc>
          <w:tcPr>
            <w:tcW w:w="4899" w:type="dxa"/>
          </w:tcPr>
          <w:p w:rsidR="000E4990" w:rsidRPr="00DB4DD3" w:rsidRDefault="000E4990" w:rsidP="000E4990">
            <w:r w:rsidRPr="00DB4DD3">
              <w:t>Total number of hand jigging lines (LSJ, ISSC</w:t>
            </w:r>
            <w:r>
              <w:t>FG: 09.1</w:t>
            </w:r>
            <w:r w:rsidRPr="00DB4DD3">
              <w:t>) used during the fishing operation</w:t>
            </w:r>
            <w:r>
              <w:t>.</w:t>
            </w:r>
          </w:p>
        </w:tc>
      </w:tr>
      <w:tr w:rsidR="000E4990" w:rsidRPr="006678AA" w:rsidTr="00757FE3">
        <w:tc>
          <w:tcPr>
            <w:tcW w:w="2122" w:type="dxa"/>
          </w:tcPr>
          <w:p w:rsidR="000E4990" w:rsidRPr="00DB4DD3" w:rsidRDefault="000E4990" w:rsidP="000E4990">
            <w:r w:rsidRPr="00DB4DD3">
              <w:t>CAAB</w:t>
            </w:r>
          </w:p>
        </w:tc>
        <w:tc>
          <w:tcPr>
            <w:tcW w:w="1275" w:type="dxa"/>
          </w:tcPr>
          <w:p w:rsidR="000E4990" w:rsidRPr="00DB4DD3" w:rsidRDefault="000E4990" w:rsidP="000E4990">
            <w:r w:rsidRPr="00DB4DD3">
              <w:t>Integer</w:t>
            </w:r>
          </w:p>
        </w:tc>
        <w:tc>
          <w:tcPr>
            <w:tcW w:w="4899" w:type="dxa"/>
          </w:tcPr>
          <w:p w:rsidR="000E4990" w:rsidRPr="00DB4DD3" w:rsidRDefault="000E4990" w:rsidP="000E4990">
            <w:r w:rsidRPr="00DB4DD3">
              <w:t xml:space="preserve">CAAB - Codes for Australian Aquatic </w:t>
            </w:r>
            <w:proofErr w:type="gramStart"/>
            <w:r w:rsidRPr="00DB4DD3">
              <w:t>Biota :</w:t>
            </w:r>
            <w:proofErr w:type="gramEnd"/>
            <w:r w:rsidRPr="00DB4DD3">
              <w:t xml:space="preserve"> CSIRO coding system for aquatic organisms (http://www.marine.csiro.au/caab/)</w:t>
            </w:r>
            <w:r>
              <w:t>.</w:t>
            </w:r>
          </w:p>
        </w:tc>
      </w:tr>
      <w:tr w:rsidR="000E4990" w:rsidRPr="006678AA" w:rsidTr="00757FE3">
        <w:tc>
          <w:tcPr>
            <w:tcW w:w="2122" w:type="dxa"/>
          </w:tcPr>
          <w:p w:rsidR="000E4990" w:rsidRPr="00DB4DD3" w:rsidRDefault="000E4990" w:rsidP="000E4990">
            <w:r w:rsidRPr="00DB4DD3">
              <w:t>Grade</w:t>
            </w:r>
          </w:p>
        </w:tc>
        <w:tc>
          <w:tcPr>
            <w:tcW w:w="1275" w:type="dxa"/>
          </w:tcPr>
          <w:p w:rsidR="000E4990" w:rsidRPr="00DB4DD3" w:rsidRDefault="000E4990" w:rsidP="000E4990">
            <w:r w:rsidRPr="00DB4DD3">
              <w:t>Character</w:t>
            </w:r>
          </w:p>
        </w:tc>
        <w:tc>
          <w:tcPr>
            <w:tcW w:w="4899" w:type="dxa"/>
          </w:tcPr>
          <w:p w:rsidR="000E4990" w:rsidRPr="00DB4DD3" w:rsidRDefault="000E4990" w:rsidP="000E4990">
            <w:r w:rsidRPr="00DB4DD3">
              <w:t>Reported grade of the squid</w:t>
            </w:r>
            <w:r>
              <w:t>.</w:t>
            </w:r>
          </w:p>
        </w:tc>
      </w:tr>
      <w:tr w:rsidR="000E4990" w:rsidRPr="006678AA" w:rsidTr="00757FE3">
        <w:tc>
          <w:tcPr>
            <w:tcW w:w="2122" w:type="dxa"/>
          </w:tcPr>
          <w:p w:rsidR="000E4990" w:rsidRPr="00DB4DD3" w:rsidRDefault="000E4990" w:rsidP="000E4990">
            <w:r w:rsidRPr="00DB4DD3">
              <w:t xml:space="preserve">Catch </w:t>
            </w:r>
            <w:proofErr w:type="spellStart"/>
            <w:r w:rsidRPr="00DB4DD3">
              <w:t>Wt</w:t>
            </w:r>
            <w:proofErr w:type="spellEnd"/>
          </w:p>
        </w:tc>
        <w:tc>
          <w:tcPr>
            <w:tcW w:w="1275" w:type="dxa"/>
          </w:tcPr>
          <w:p w:rsidR="000E4990" w:rsidRPr="00DB4DD3" w:rsidRDefault="000E4990" w:rsidP="000E4990">
            <w:r w:rsidRPr="00DB4DD3">
              <w:t>Integer</w:t>
            </w:r>
          </w:p>
        </w:tc>
        <w:tc>
          <w:tcPr>
            <w:tcW w:w="4899" w:type="dxa"/>
          </w:tcPr>
          <w:p w:rsidR="000E4990" w:rsidRDefault="000E4990" w:rsidP="000E4990">
            <w:r w:rsidRPr="00DB4DD3">
              <w:t>Catch (retained) in kilograms of the squid</w:t>
            </w:r>
            <w:r>
              <w:t>.</w:t>
            </w:r>
          </w:p>
        </w:tc>
      </w:tr>
    </w:tbl>
    <w:p w:rsidR="006678AA" w:rsidRDefault="006678AA" w:rsidP="006678AA">
      <w:pPr>
        <w:rPr>
          <w:b/>
        </w:rPr>
      </w:pPr>
    </w:p>
    <w:p w:rsidR="006678AA" w:rsidRDefault="006678AA" w:rsidP="006678AA">
      <w:pPr>
        <w:rPr>
          <w:b/>
        </w:rPr>
      </w:pPr>
      <w:r w:rsidRPr="00D23C7F">
        <w:rPr>
          <w:b/>
        </w:rPr>
        <w:t>Glossary:</w:t>
      </w:r>
    </w:p>
    <w:p w:rsidR="006678AA" w:rsidRDefault="006678AA" w:rsidP="006678AA">
      <w:r>
        <w:t xml:space="preserve"> </w:t>
      </w:r>
    </w:p>
    <w:p w:rsidR="006678AA" w:rsidRDefault="006678AA">
      <w:r w:rsidRPr="006678AA">
        <w:rPr>
          <w:b/>
        </w:rPr>
        <w:t>ISSC</w:t>
      </w:r>
      <w:r w:rsidR="00086766">
        <w:rPr>
          <w:b/>
        </w:rPr>
        <w:t>F</w:t>
      </w:r>
      <w:r w:rsidRPr="006678AA">
        <w:rPr>
          <w:b/>
        </w:rPr>
        <w:t>G</w:t>
      </w:r>
      <w:r>
        <w:t xml:space="preserve"> </w:t>
      </w:r>
      <w:r w:rsidR="00086766">
        <w:t>–</w:t>
      </w:r>
      <w:r>
        <w:t xml:space="preserve"> </w:t>
      </w:r>
      <w:hyperlink r:id="rId10" w:history="1">
        <w:r w:rsidR="00086766" w:rsidRPr="00086766">
          <w:rPr>
            <w:rStyle w:val="Hyperlink"/>
          </w:rPr>
          <w:t>FAO International Standard Statistical Classification of Fishing Gear</w:t>
        </w:r>
      </w:hyperlink>
      <w:r w:rsidR="00086766" w:rsidRPr="00086766">
        <w:t xml:space="preserve"> (ISSCFG,</w:t>
      </w:r>
      <w:r w:rsidR="00086766">
        <w:t xml:space="preserve"> </w:t>
      </w:r>
      <w:r w:rsidR="00086766" w:rsidRPr="00086766">
        <w:t>1980)</w:t>
      </w:r>
      <w:r w:rsidR="00086766">
        <w:t xml:space="preserve"> </w:t>
      </w:r>
    </w:p>
    <w:p w:rsidR="006678AA" w:rsidRDefault="006678AA"/>
    <w:p w:rsidR="00E90A28" w:rsidRDefault="006678AA">
      <w:r>
        <w:rPr>
          <w:b/>
        </w:rPr>
        <w:t>G</w:t>
      </w:r>
      <w:r w:rsidR="00E90A28" w:rsidRPr="00E90A28">
        <w:rPr>
          <w:b/>
        </w:rPr>
        <w:t>ear</w:t>
      </w:r>
      <w:r w:rsidR="00E90A28">
        <w:t xml:space="preserve">: Descriptions and images of </w:t>
      </w:r>
      <w:hyperlink r:id="rId11" w:history="1">
        <w:r w:rsidR="00E90A28" w:rsidRPr="00E90A28">
          <w:rPr>
            <w:rStyle w:val="Hyperlink"/>
          </w:rPr>
          <w:t>fishing gear</w:t>
        </w:r>
      </w:hyperlink>
      <w:r w:rsidR="00E90A28">
        <w:t xml:space="preserve"> are available on the AFMA website. </w:t>
      </w:r>
    </w:p>
    <w:p w:rsidR="00B8330E" w:rsidRDefault="00B8330E"/>
    <w:p w:rsidR="00B8330E" w:rsidRDefault="00596702" w:rsidP="00565368">
      <w:r>
        <w:rPr>
          <w:b/>
        </w:rPr>
        <w:t>D</w:t>
      </w:r>
      <w:r w:rsidR="00E5298D">
        <w:rPr>
          <w:b/>
        </w:rPr>
        <w:t>aily fishing logbooks</w:t>
      </w:r>
      <w:r w:rsidR="00565368" w:rsidRPr="00565368">
        <w:rPr>
          <w:b/>
        </w:rPr>
        <w:t>:</w:t>
      </w:r>
      <w:r w:rsidR="00565368">
        <w:t xml:space="preserve"> </w:t>
      </w:r>
      <w:r w:rsidR="002C138D" w:rsidRPr="002C138D">
        <w:rPr>
          <w:lang w:val="en-US"/>
        </w:rPr>
        <w:t xml:space="preserve">While at sea, Commonwealth fishers must record all catch and effort </w:t>
      </w:r>
      <w:r w:rsidR="00AA6CD2">
        <w:rPr>
          <w:lang w:val="en-US"/>
        </w:rPr>
        <w:t xml:space="preserve">details (including gear and spatial position) </w:t>
      </w:r>
      <w:r w:rsidR="002C138D" w:rsidRPr="002C138D">
        <w:rPr>
          <w:lang w:val="en-US"/>
        </w:rPr>
        <w:t xml:space="preserve">in their AFMA daily fishing logbooks. </w:t>
      </w:r>
      <w:r w:rsidR="00565368">
        <w:t xml:space="preserve">The </w:t>
      </w:r>
      <w:r w:rsidR="002C138D">
        <w:t xml:space="preserve">logbook </w:t>
      </w:r>
      <w:r w:rsidR="00565368">
        <w:t xml:space="preserve">forms are submitted to AFMA and the data is entered into </w:t>
      </w:r>
      <w:r w:rsidR="00574F6E">
        <w:t>the AFMA</w:t>
      </w:r>
      <w:r w:rsidR="00565368">
        <w:t xml:space="preserve"> database. </w:t>
      </w:r>
      <w:r w:rsidR="00322F80">
        <w:t xml:space="preserve">This information is used to inform stock assessments. </w:t>
      </w:r>
      <w:r w:rsidR="00565368">
        <w:t xml:space="preserve">The </w:t>
      </w:r>
      <w:r w:rsidR="00565368" w:rsidRPr="00DF1000">
        <w:t xml:space="preserve">forms </w:t>
      </w:r>
      <w:r w:rsidR="000C5EE5">
        <w:t xml:space="preserve">currently </w:t>
      </w:r>
      <w:r w:rsidR="00565368" w:rsidRPr="00DF1000">
        <w:t xml:space="preserve">used for </w:t>
      </w:r>
      <w:hyperlink r:id="rId12" w:history="1">
        <w:r w:rsidR="002C138D" w:rsidRPr="00B01FA8">
          <w:rPr>
            <w:rStyle w:val="Hyperlink"/>
          </w:rPr>
          <w:t>AFMA logbooks</w:t>
        </w:r>
      </w:hyperlink>
      <w:r w:rsidR="002C138D" w:rsidRPr="00737254">
        <w:t xml:space="preserve"> </w:t>
      </w:r>
      <w:r w:rsidR="00565368">
        <w:t xml:space="preserve">are available </w:t>
      </w:r>
      <w:r w:rsidR="00565368" w:rsidRPr="00DF1000">
        <w:t>on the AFMA website</w:t>
      </w:r>
      <w:r w:rsidR="00565368">
        <w:t>.</w:t>
      </w:r>
    </w:p>
    <w:p w:rsidR="00951D78" w:rsidRDefault="00951D78" w:rsidP="00565368"/>
    <w:p w:rsidR="00167829" w:rsidRDefault="00167829" w:rsidP="00167829">
      <w:r w:rsidRPr="00167829">
        <w:rPr>
          <w:b/>
        </w:rPr>
        <w:t>CAAB</w:t>
      </w:r>
      <w:r>
        <w:t>: CAAB</w:t>
      </w:r>
      <w:r w:rsidRPr="0013096A">
        <w:t xml:space="preserve"> stands for Codes fo</w:t>
      </w:r>
      <w:r>
        <w:t xml:space="preserve">r Australian Aquatic Biota and </w:t>
      </w:r>
      <w:r w:rsidRPr="0013096A">
        <w:t xml:space="preserve">is a coding system for aquatic organisms in the Australian region. It is maintained by CSIRO Division of Marine and Atmospheric Research, Australia (CMAR). </w:t>
      </w:r>
      <w:r w:rsidR="00A91DB0">
        <w:t>Users can search t</w:t>
      </w:r>
      <w:r w:rsidRPr="0013096A">
        <w:t xml:space="preserve">he </w:t>
      </w:r>
      <w:hyperlink r:id="rId13" w:history="1">
        <w:r w:rsidRPr="00AC32AD">
          <w:rPr>
            <w:rStyle w:val="Hyperlink"/>
          </w:rPr>
          <w:t>CAAB database</w:t>
        </w:r>
      </w:hyperlink>
      <w:r w:rsidRPr="0024148A">
        <w:t xml:space="preserve"> </w:t>
      </w:r>
      <w:r w:rsidRPr="0013096A">
        <w:t xml:space="preserve">for information such as currently accepted scientific name, common name and approved marketing name for a fish species. </w:t>
      </w:r>
    </w:p>
    <w:p w:rsidR="00BB18F4" w:rsidRDefault="00BB18F4" w:rsidP="00167829"/>
    <w:p w:rsidR="00BB18F4" w:rsidRDefault="00BB18F4" w:rsidP="00BB18F4">
      <w:r w:rsidRPr="0037190E">
        <w:rPr>
          <w:b/>
        </w:rPr>
        <w:t>Australian Fishing Zone</w:t>
      </w:r>
      <w:r>
        <w:t xml:space="preserve"> - </w:t>
      </w:r>
      <w:r w:rsidRPr="00D854C1">
        <w:t>Waters adjacent to Australia and its external territories (excluding Torres Strait and the Antarctic Territories) which extend from defined baselines to 200 nm seawards, but not including coastal and excepted waters. Agreed boundaries apply where these zones intersect the 200 nm zones of other nations. Within the AFZ, Australia exercises jurisdiction over all fishing by Australian and foreign boats.</w:t>
      </w:r>
    </w:p>
    <w:p w:rsidR="00BB18F4" w:rsidRPr="0013096A" w:rsidRDefault="00BB18F4" w:rsidP="00167829"/>
    <w:p w:rsidR="00167829" w:rsidRDefault="00167829"/>
    <w:p w:rsidR="0000117A" w:rsidRDefault="0000117A">
      <w:r w:rsidRPr="0025337C">
        <w:rPr>
          <w:b/>
        </w:rPr>
        <w:t>Keywords:</w:t>
      </w:r>
      <w:r>
        <w:t xml:space="preserve"> </w:t>
      </w:r>
      <w:r w:rsidR="0025337C">
        <w:t>Catch</w:t>
      </w:r>
      <w:r w:rsidR="000E7AAF">
        <w:t>,</w:t>
      </w:r>
      <w:r w:rsidR="0025337C">
        <w:t xml:space="preserve"> </w:t>
      </w:r>
      <w:r>
        <w:t>Commonwealth</w:t>
      </w:r>
      <w:r w:rsidR="000E7AAF">
        <w:t>,</w:t>
      </w:r>
      <w:r>
        <w:t xml:space="preserve"> </w:t>
      </w:r>
      <w:r w:rsidR="00663F31">
        <w:t xml:space="preserve">Fish, </w:t>
      </w:r>
      <w:bookmarkStart w:id="0" w:name="_GoBack"/>
      <w:bookmarkEnd w:id="0"/>
      <w:r w:rsidR="0025337C">
        <w:t>Fish</w:t>
      </w:r>
      <w:r w:rsidR="00596702">
        <w:t>ing</w:t>
      </w:r>
      <w:r w:rsidR="000E7AAF">
        <w:t>,</w:t>
      </w:r>
      <w:r w:rsidR="0025337C">
        <w:t xml:space="preserve"> </w:t>
      </w:r>
      <w:r w:rsidR="000C5EE5">
        <w:t xml:space="preserve">Foreign, </w:t>
      </w:r>
      <w:r w:rsidR="00796E00">
        <w:t>Logbook</w:t>
      </w:r>
      <w:r w:rsidR="006678AA">
        <w:t>, Squid</w:t>
      </w:r>
      <w:r w:rsidR="000E7AAF">
        <w:t>.</w:t>
      </w:r>
    </w:p>
    <w:p w:rsidR="0000117A" w:rsidRDefault="0000117A"/>
    <w:sectPr w:rsidR="0000117A" w:rsidSect="004345B0">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1F8" w:rsidRDefault="002F51F8" w:rsidP="00DC62F0">
      <w:r>
        <w:separator/>
      </w:r>
    </w:p>
  </w:endnote>
  <w:endnote w:type="continuationSeparator" w:id="0">
    <w:p w:rsidR="002F51F8" w:rsidRDefault="002F51F8" w:rsidP="00DC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1F8" w:rsidRDefault="002F51F8" w:rsidP="00DC62F0">
      <w:r>
        <w:separator/>
      </w:r>
    </w:p>
  </w:footnote>
  <w:footnote w:type="continuationSeparator" w:id="0">
    <w:p w:rsidR="002F51F8" w:rsidRDefault="002F51F8" w:rsidP="00DC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F1" w:rsidRDefault="0050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F48D5"/>
    <w:multiLevelType w:val="hybridMultilevel"/>
    <w:tmpl w:val="C922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E03758"/>
    <w:multiLevelType w:val="multilevel"/>
    <w:tmpl w:val="ED8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BF76D7"/>
    <w:multiLevelType w:val="hybridMultilevel"/>
    <w:tmpl w:val="C60A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C0"/>
    <w:rsid w:val="000000E1"/>
    <w:rsid w:val="00000BA0"/>
    <w:rsid w:val="00000BAE"/>
    <w:rsid w:val="00000E9E"/>
    <w:rsid w:val="0000117A"/>
    <w:rsid w:val="00002204"/>
    <w:rsid w:val="000028C1"/>
    <w:rsid w:val="0000778C"/>
    <w:rsid w:val="00007BCF"/>
    <w:rsid w:val="00007D5E"/>
    <w:rsid w:val="000100D3"/>
    <w:rsid w:val="00012DDC"/>
    <w:rsid w:val="00013BD2"/>
    <w:rsid w:val="00014239"/>
    <w:rsid w:val="000156E9"/>
    <w:rsid w:val="000165B4"/>
    <w:rsid w:val="000170C0"/>
    <w:rsid w:val="0001714D"/>
    <w:rsid w:val="00020CC0"/>
    <w:rsid w:val="0002140A"/>
    <w:rsid w:val="000220B6"/>
    <w:rsid w:val="00022E53"/>
    <w:rsid w:val="000250AC"/>
    <w:rsid w:val="000264B6"/>
    <w:rsid w:val="0002786C"/>
    <w:rsid w:val="000327DD"/>
    <w:rsid w:val="000337E2"/>
    <w:rsid w:val="00034C97"/>
    <w:rsid w:val="000408E9"/>
    <w:rsid w:val="000454C6"/>
    <w:rsid w:val="00046331"/>
    <w:rsid w:val="00046734"/>
    <w:rsid w:val="00046746"/>
    <w:rsid w:val="00046A99"/>
    <w:rsid w:val="00047AF0"/>
    <w:rsid w:val="00047BB1"/>
    <w:rsid w:val="00047E72"/>
    <w:rsid w:val="000520FC"/>
    <w:rsid w:val="00052A26"/>
    <w:rsid w:val="0005455C"/>
    <w:rsid w:val="0005480A"/>
    <w:rsid w:val="00055D53"/>
    <w:rsid w:val="0005688A"/>
    <w:rsid w:val="000572D9"/>
    <w:rsid w:val="00062190"/>
    <w:rsid w:val="000623A4"/>
    <w:rsid w:val="00063468"/>
    <w:rsid w:val="0006381C"/>
    <w:rsid w:val="00063E9C"/>
    <w:rsid w:val="0006493F"/>
    <w:rsid w:val="0006642D"/>
    <w:rsid w:val="00067CB9"/>
    <w:rsid w:val="00070817"/>
    <w:rsid w:val="000709B9"/>
    <w:rsid w:val="00071481"/>
    <w:rsid w:val="00071D18"/>
    <w:rsid w:val="00071E7D"/>
    <w:rsid w:val="000729FA"/>
    <w:rsid w:val="00073B8E"/>
    <w:rsid w:val="00073EDF"/>
    <w:rsid w:val="00075361"/>
    <w:rsid w:val="0007676F"/>
    <w:rsid w:val="00082141"/>
    <w:rsid w:val="000829D5"/>
    <w:rsid w:val="00083FA0"/>
    <w:rsid w:val="00084840"/>
    <w:rsid w:val="000851D6"/>
    <w:rsid w:val="000854CD"/>
    <w:rsid w:val="00086766"/>
    <w:rsid w:val="000909CD"/>
    <w:rsid w:val="00093A92"/>
    <w:rsid w:val="000961AC"/>
    <w:rsid w:val="00096C87"/>
    <w:rsid w:val="000A177F"/>
    <w:rsid w:val="000A41F2"/>
    <w:rsid w:val="000B0362"/>
    <w:rsid w:val="000B07F7"/>
    <w:rsid w:val="000B2525"/>
    <w:rsid w:val="000B2FC4"/>
    <w:rsid w:val="000B3856"/>
    <w:rsid w:val="000B3F50"/>
    <w:rsid w:val="000B5117"/>
    <w:rsid w:val="000C0B60"/>
    <w:rsid w:val="000C28D7"/>
    <w:rsid w:val="000C44B2"/>
    <w:rsid w:val="000C4DD1"/>
    <w:rsid w:val="000C5578"/>
    <w:rsid w:val="000C5EDE"/>
    <w:rsid w:val="000C5EE5"/>
    <w:rsid w:val="000C6140"/>
    <w:rsid w:val="000C787C"/>
    <w:rsid w:val="000C79B6"/>
    <w:rsid w:val="000C7A65"/>
    <w:rsid w:val="000C7BE3"/>
    <w:rsid w:val="000D0CCA"/>
    <w:rsid w:val="000D0CE1"/>
    <w:rsid w:val="000D1076"/>
    <w:rsid w:val="000D18F6"/>
    <w:rsid w:val="000D23F6"/>
    <w:rsid w:val="000D2B0D"/>
    <w:rsid w:val="000D42D9"/>
    <w:rsid w:val="000D6B74"/>
    <w:rsid w:val="000D77D4"/>
    <w:rsid w:val="000E4990"/>
    <w:rsid w:val="000E6104"/>
    <w:rsid w:val="000E66ED"/>
    <w:rsid w:val="000E6709"/>
    <w:rsid w:val="000E68C0"/>
    <w:rsid w:val="000E6AF2"/>
    <w:rsid w:val="000E6F37"/>
    <w:rsid w:val="000E7A98"/>
    <w:rsid w:val="000E7AAF"/>
    <w:rsid w:val="000F0D2A"/>
    <w:rsid w:val="000F24EF"/>
    <w:rsid w:val="000F460C"/>
    <w:rsid w:val="000F6F35"/>
    <w:rsid w:val="0010042C"/>
    <w:rsid w:val="00101137"/>
    <w:rsid w:val="00101820"/>
    <w:rsid w:val="0010225C"/>
    <w:rsid w:val="0010263F"/>
    <w:rsid w:val="0010515C"/>
    <w:rsid w:val="00107552"/>
    <w:rsid w:val="00110ABC"/>
    <w:rsid w:val="00111295"/>
    <w:rsid w:val="0011154A"/>
    <w:rsid w:val="00113527"/>
    <w:rsid w:val="001137BF"/>
    <w:rsid w:val="0011399D"/>
    <w:rsid w:val="00114D91"/>
    <w:rsid w:val="00121FC4"/>
    <w:rsid w:val="00124134"/>
    <w:rsid w:val="00124BC4"/>
    <w:rsid w:val="00125207"/>
    <w:rsid w:val="001258CE"/>
    <w:rsid w:val="00125E6F"/>
    <w:rsid w:val="00132554"/>
    <w:rsid w:val="00132B96"/>
    <w:rsid w:val="0013361E"/>
    <w:rsid w:val="00133C52"/>
    <w:rsid w:val="00134172"/>
    <w:rsid w:val="001344D0"/>
    <w:rsid w:val="00140F34"/>
    <w:rsid w:val="00142E2A"/>
    <w:rsid w:val="00143CF6"/>
    <w:rsid w:val="0014486A"/>
    <w:rsid w:val="00145EC6"/>
    <w:rsid w:val="00146233"/>
    <w:rsid w:val="0014750F"/>
    <w:rsid w:val="00147D17"/>
    <w:rsid w:val="001502FC"/>
    <w:rsid w:val="00150A04"/>
    <w:rsid w:val="001519CD"/>
    <w:rsid w:val="001530C9"/>
    <w:rsid w:val="0015536D"/>
    <w:rsid w:val="00155445"/>
    <w:rsid w:val="00155B96"/>
    <w:rsid w:val="0016110E"/>
    <w:rsid w:val="00161E51"/>
    <w:rsid w:val="00162AC8"/>
    <w:rsid w:val="00164A35"/>
    <w:rsid w:val="0016765F"/>
    <w:rsid w:val="00167829"/>
    <w:rsid w:val="001679A2"/>
    <w:rsid w:val="001705D1"/>
    <w:rsid w:val="00170E3A"/>
    <w:rsid w:val="00172CF9"/>
    <w:rsid w:val="00172D52"/>
    <w:rsid w:val="00173232"/>
    <w:rsid w:val="00175491"/>
    <w:rsid w:val="001758B8"/>
    <w:rsid w:val="001762E3"/>
    <w:rsid w:val="0018139A"/>
    <w:rsid w:val="00181E20"/>
    <w:rsid w:val="00182433"/>
    <w:rsid w:val="0018507B"/>
    <w:rsid w:val="00186A3F"/>
    <w:rsid w:val="001873E2"/>
    <w:rsid w:val="00187F60"/>
    <w:rsid w:val="001904AE"/>
    <w:rsid w:val="00190E1D"/>
    <w:rsid w:val="00193EFC"/>
    <w:rsid w:val="0019450A"/>
    <w:rsid w:val="001955C5"/>
    <w:rsid w:val="00195EFA"/>
    <w:rsid w:val="00196A1D"/>
    <w:rsid w:val="00197228"/>
    <w:rsid w:val="00197CA9"/>
    <w:rsid w:val="001A0B95"/>
    <w:rsid w:val="001A0FBD"/>
    <w:rsid w:val="001A16F7"/>
    <w:rsid w:val="001A1B18"/>
    <w:rsid w:val="001A565E"/>
    <w:rsid w:val="001A5E3F"/>
    <w:rsid w:val="001A64DA"/>
    <w:rsid w:val="001B0C25"/>
    <w:rsid w:val="001B0EC5"/>
    <w:rsid w:val="001B1C0D"/>
    <w:rsid w:val="001B1E67"/>
    <w:rsid w:val="001B2AD4"/>
    <w:rsid w:val="001B3823"/>
    <w:rsid w:val="001B4542"/>
    <w:rsid w:val="001B5925"/>
    <w:rsid w:val="001B5E85"/>
    <w:rsid w:val="001B7EC7"/>
    <w:rsid w:val="001C171A"/>
    <w:rsid w:val="001C3C51"/>
    <w:rsid w:val="001C3FDC"/>
    <w:rsid w:val="001C41FB"/>
    <w:rsid w:val="001C4A0C"/>
    <w:rsid w:val="001C4F2E"/>
    <w:rsid w:val="001C5175"/>
    <w:rsid w:val="001C78F8"/>
    <w:rsid w:val="001D0EA1"/>
    <w:rsid w:val="001D1C2E"/>
    <w:rsid w:val="001D1FFA"/>
    <w:rsid w:val="001D3BC6"/>
    <w:rsid w:val="001D5EBC"/>
    <w:rsid w:val="001D6D70"/>
    <w:rsid w:val="001E0363"/>
    <w:rsid w:val="001E0F04"/>
    <w:rsid w:val="001E15D6"/>
    <w:rsid w:val="001E24C2"/>
    <w:rsid w:val="001E34CB"/>
    <w:rsid w:val="001E3781"/>
    <w:rsid w:val="001E4DF0"/>
    <w:rsid w:val="001E57AF"/>
    <w:rsid w:val="001E7B53"/>
    <w:rsid w:val="001E7C54"/>
    <w:rsid w:val="001E7DD5"/>
    <w:rsid w:val="001F039E"/>
    <w:rsid w:val="001F284A"/>
    <w:rsid w:val="001F2C75"/>
    <w:rsid w:val="001F40B0"/>
    <w:rsid w:val="001F5CD1"/>
    <w:rsid w:val="001F63B8"/>
    <w:rsid w:val="001F695B"/>
    <w:rsid w:val="001F7647"/>
    <w:rsid w:val="001F77C2"/>
    <w:rsid w:val="002011F2"/>
    <w:rsid w:val="0020139A"/>
    <w:rsid w:val="0020196E"/>
    <w:rsid w:val="00202B4F"/>
    <w:rsid w:val="0020324A"/>
    <w:rsid w:val="00203641"/>
    <w:rsid w:val="0020597D"/>
    <w:rsid w:val="00207CB2"/>
    <w:rsid w:val="00210632"/>
    <w:rsid w:val="00212513"/>
    <w:rsid w:val="00212A0F"/>
    <w:rsid w:val="00213233"/>
    <w:rsid w:val="00214F12"/>
    <w:rsid w:val="002151F1"/>
    <w:rsid w:val="00215899"/>
    <w:rsid w:val="00215D7A"/>
    <w:rsid w:val="00215FC5"/>
    <w:rsid w:val="00217506"/>
    <w:rsid w:val="00220C03"/>
    <w:rsid w:val="00221CA8"/>
    <w:rsid w:val="00222CED"/>
    <w:rsid w:val="00223638"/>
    <w:rsid w:val="0022450E"/>
    <w:rsid w:val="00225BF0"/>
    <w:rsid w:val="0022665E"/>
    <w:rsid w:val="00227515"/>
    <w:rsid w:val="00227524"/>
    <w:rsid w:val="0023188B"/>
    <w:rsid w:val="00232B44"/>
    <w:rsid w:val="002347E1"/>
    <w:rsid w:val="0023487B"/>
    <w:rsid w:val="0024022A"/>
    <w:rsid w:val="0024060C"/>
    <w:rsid w:val="0024092A"/>
    <w:rsid w:val="0024148A"/>
    <w:rsid w:val="00241863"/>
    <w:rsid w:val="00241BB7"/>
    <w:rsid w:val="00241D6A"/>
    <w:rsid w:val="00243C8F"/>
    <w:rsid w:val="00243CBF"/>
    <w:rsid w:val="00244746"/>
    <w:rsid w:val="002454AB"/>
    <w:rsid w:val="00246535"/>
    <w:rsid w:val="00250A22"/>
    <w:rsid w:val="002522D3"/>
    <w:rsid w:val="00252E3B"/>
    <w:rsid w:val="0025337C"/>
    <w:rsid w:val="00254B43"/>
    <w:rsid w:val="00254FE8"/>
    <w:rsid w:val="00255332"/>
    <w:rsid w:val="00255E27"/>
    <w:rsid w:val="0026033D"/>
    <w:rsid w:val="0026048F"/>
    <w:rsid w:val="002655A7"/>
    <w:rsid w:val="0026745B"/>
    <w:rsid w:val="00267BAF"/>
    <w:rsid w:val="002717D5"/>
    <w:rsid w:val="0027242C"/>
    <w:rsid w:val="002732A4"/>
    <w:rsid w:val="00273EBA"/>
    <w:rsid w:val="0028173B"/>
    <w:rsid w:val="00281EDE"/>
    <w:rsid w:val="00282FA6"/>
    <w:rsid w:val="00284BF8"/>
    <w:rsid w:val="0028563F"/>
    <w:rsid w:val="00285FA3"/>
    <w:rsid w:val="00287A58"/>
    <w:rsid w:val="00287E54"/>
    <w:rsid w:val="0029000D"/>
    <w:rsid w:val="00290B11"/>
    <w:rsid w:val="00292681"/>
    <w:rsid w:val="00292821"/>
    <w:rsid w:val="00292BF7"/>
    <w:rsid w:val="0029334C"/>
    <w:rsid w:val="00293874"/>
    <w:rsid w:val="00293BAF"/>
    <w:rsid w:val="00295F7E"/>
    <w:rsid w:val="002A1E74"/>
    <w:rsid w:val="002A32E2"/>
    <w:rsid w:val="002B1211"/>
    <w:rsid w:val="002B2FB2"/>
    <w:rsid w:val="002B5B68"/>
    <w:rsid w:val="002B5D80"/>
    <w:rsid w:val="002B7D65"/>
    <w:rsid w:val="002C03FF"/>
    <w:rsid w:val="002C138D"/>
    <w:rsid w:val="002C1D9C"/>
    <w:rsid w:val="002C2AF9"/>
    <w:rsid w:val="002C3373"/>
    <w:rsid w:val="002C4F32"/>
    <w:rsid w:val="002C6160"/>
    <w:rsid w:val="002C7F41"/>
    <w:rsid w:val="002D2783"/>
    <w:rsid w:val="002D3B68"/>
    <w:rsid w:val="002D506B"/>
    <w:rsid w:val="002D5CB7"/>
    <w:rsid w:val="002D66D4"/>
    <w:rsid w:val="002E138F"/>
    <w:rsid w:val="002E2BA0"/>
    <w:rsid w:val="002E4B7B"/>
    <w:rsid w:val="002E601C"/>
    <w:rsid w:val="002E680F"/>
    <w:rsid w:val="002E786C"/>
    <w:rsid w:val="002F04E5"/>
    <w:rsid w:val="002F0BC1"/>
    <w:rsid w:val="002F0F71"/>
    <w:rsid w:val="002F11FC"/>
    <w:rsid w:val="002F14F3"/>
    <w:rsid w:val="002F1678"/>
    <w:rsid w:val="002F190A"/>
    <w:rsid w:val="002F494C"/>
    <w:rsid w:val="002F51F8"/>
    <w:rsid w:val="002F565B"/>
    <w:rsid w:val="00300136"/>
    <w:rsid w:val="00301516"/>
    <w:rsid w:val="003042DC"/>
    <w:rsid w:val="0030430C"/>
    <w:rsid w:val="00311B55"/>
    <w:rsid w:val="00311FF9"/>
    <w:rsid w:val="0031229B"/>
    <w:rsid w:val="00312CB6"/>
    <w:rsid w:val="00315775"/>
    <w:rsid w:val="0031605B"/>
    <w:rsid w:val="003169B8"/>
    <w:rsid w:val="0032203A"/>
    <w:rsid w:val="00322F80"/>
    <w:rsid w:val="003235A5"/>
    <w:rsid w:val="00324480"/>
    <w:rsid w:val="00324933"/>
    <w:rsid w:val="00325595"/>
    <w:rsid w:val="003258B0"/>
    <w:rsid w:val="0032609A"/>
    <w:rsid w:val="00326C9A"/>
    <w:rsid w:val="00327A80"/>
    <w:rsid w:val="00330A22"/>
    <w:rsid w:val="00330D95"/>
    <w:rsid w:val="00330ECA"/>
    <w:rsid w:val="003311C2"/>
    <w:rsid w:val="00331A71"/>
    <w:rsid w:val="00332D25"/>
    <w:rsid w:val="0033368B"/>
    <w:rsid w:val="00334149"/>
    <w:rsid w:val="003373A4"/>
    <w:rsid w:val="00340714"/>
    <w:rsid w:val="00341489"/>
    <w:rsid w:val="00343181"/>
    <w:rsid w:val="00343385"/>
    <w:rsid w:val="00343C33"/>
    <w:rsid w:val="00343ED4"/>
    <w:rsid w:val="0035036D"/>
    <w:rsid w:val="00350CE3"/>
    <w:rsid w:val="00350F23"/>
    <w:rsid w:val="00351332"/>
    <w:rsid w:val="00352E62"/>
    <w:rsid w:val="00353213"/>
    <w:rsid w:val="00353DD7"/>
    <w:rsid w:val="003546C2"/>
    <w:rsid w:val="003548F2"/>
    <w:rsid w:val="00354A60"/>
    <w:rsid w:val="00354AAD"/>
    <w:rsid w:val="00354F71"/>
    <w:rsid w:val="00356AB6"/>
    <w:rsid w:val="003600F1"/>
    <w:rsid w:val="003618A6"/>
    <w:rsid w:val="00362F0B"/>
    <w:rsid w:val="00363C27"/>
    <w:rsid w:val="00363C5D"/>
    <w:rsid w:val="00363FE7"/>
    <w:rsid w:val="00364EC4"/>
    <w:rsid w:val="0036583A"/>
    <w:rsid w:val="00366232"/>
    <w:rsid w:val="00367973"/>
    <w:rsid w:val="00367E42"/>
    <w:rsid w:val="0037195F"/>
    <w:rsid w:val="00371F75"/>
    <w:rsid w:val="0037203B"/>
    <w:rsid w:val="00372363"/>
    <w:rsid w:val="0037246E"/>
    <w:rsid w:val="00375A51"/>
    <w:rsid w:val="00375F2E"/>
    <w:rsid w:val="00376899"/>
    <w:rsid w:val="003776DD"/>
    <w:rsid w:val="0038042E"/>
    <w:rsid w:val="0038178B"/>
    <w:rsid w:val="003824EE"/>
    <w:rsid w:val="0038289E"/>
    <w:rsid w:val="0038304A"/>
    <w:rsid w:val="00383309"/>
    <w:rsid w:val="00384979"/>
    <w:rsid w:val="003855EF"/>
    <w:rsid w:val="00386469"/>
    <w:rsid w:val="00387046"/>
    <w:rsid w:val="0038731E"/>
    <w:rsid w:val="00390CFC"/>
    <w:rsid w:val="00390EBF"/>
    <w:rsid w:val="00392C50"/>
    <w:rsid w:val="00392F5F"/>
    <w:rsid w:val="00392F94"/>
    <w:rsid w:val="00394920"/>
    <w:rsid w:val="00394A3F"/>
    <w:rsid w:val="00395663"/>
    <w:rsid w:val="00395E86"/>
    <w:rsid w:val="00395EBB"/>
    <w:rsid w:val="003960BD"/>
    <w:rsid w:val="00396158"/>
    <w:rsid w:val="003965A9"/>
    <w:rsid w:val="003965C7"/>
    <w:rsid w:val="00397151"/>
    <w:rsid w:val="003A0153"/>
    <w:rsid w:val="003A0F43"/>
    <w:rsid w:val="003A2B0E"/>
    <w:rsid w:val="003A4416"/>
    <w:rsid w:val="003A4ABB"/>
    <w:rsid w:val="003A5A3A"/>
    <w:rsid w:val="003A6387"/>
    <w:rsid w:val="003A6DD2"/>
    <w:rsid w:val="003A70D6"/>
    <w:rsid w:val="003B0415"/>
    <w:rsid w:val="003B0AC1"/>
    <w:rsid w:val="003B105D"/>
    <w:rsid w:val="003B186E"/>
    <w:rsid w:val="003B1AB1"/>
    <w:rsid w:val="003B441B"/>
    <w:rsid w:val="003B636E"/>
    <w:rsid w:val="003B6CDF"/>
    <w:rsid w:val="003C2AB1"/>
    <w:rsid w:val="003C7843"/>
    <w:rsid w:val="003C7D8C"/>
    <w:rsid w:val="003D044F"/>
    <w:rsid w:val="003D07C3"/>
    <w:rsid w:val="003D496A"/>
    <w:rsid w:val="003D5905"/>
    <w:rsid w:val="003E0A16"/>
    <w:rsid w:val="003E161A"/>
    <w:rsid w:val="003E3191"/>
    <w:rsid w:val="003E3CBD"/>
    <w:rsid w:val="003E3E57"/>
    <w:rsid w:val="003E40F2"/>
    <w:rsid w:val="003E48C4"/>
    <w:rsid w:val="003E543C"/>
    <w:rsid w:val="003E6994"/>
    <w:rsid w:val="003E79D4"/>
    <w:rsid w:val="003E7EDA"/>
    <w:rsid w:val="003F030F"/>
    <w:rsid w:val="003F14D4"/>
    <w:rsid w:val="003F440D"/>
    <w:rsid w:val="003F5A96"/>
    <w:rsid w:val="003F637F"/>
    <w:rsid w:val="00400192"/>
    <w:rsid w:val="00402155"/>
    <w:rsid w:val="0040295B"/>
    <w:rsid w:val="004030C8"/>
    <w:rsid w:val="004034C0"/>
    <w:rsid w:val="00403E5F"/>
    <w:rsid w:val="00406579"/>
    <w:rsid w:val="00410071"/>
    <w:rsid w:val="0041038C"/>
    <w:rsid w:val="004107CD"/>
    <w:rsid w:val="00410EF0"/>
    <w:rsid w:val="004117E3"/>
    <w:rsid w:val="004122D0"/>
    <w:rsid w:val="004131CD"/>
    <w:rsid w:val="0041427F"/>
    <w:rsid w:val="004150F9"/>
    <w:rsid w:val="004155CD"/>
    <w:rsid w:val="00417768"/>
    <w:rsid w:val="00422632"/>
    <w:rsid w:val="0042294C"/>
    <w:rsid w:val="00422C53"/>
    <w:rsid w:val="004247E7"/>
    <w:rsid w:val="00426939"/>
    <w:rsid w:val="004271A5"/>
    <w:rsid w:val="00427577"/>
    <w:rsid w:val="004278A6"/>
    <w:rsid w:val="00430808"/>
    <w:rsid w:val="00430BC3"/>
    <w:rsid w:val="00431C08"/>
    <w:rsid w:val="004345B0"/>
    <w:rsid w:val="00434F98"/>
    <w:rsid w:val="0043571E"/>
    <w:rsid w:val="00435A29"/>
    <w:rsid w:val="00436EF3"/>
    <w:rsid w:val="00436FDB"/>
    <w:rsid w:val="004370A9"/>
    <w:rsid w:val="0044023D"/>
    <w:rsid w:val="00440A62"/>
    <w:rsid w:val="0044275D"/>
    <w:rsid w:val="00442F6C"/>
    <w:rsid w:val="00442FE9"/>
    <w:rsid w:val="00445006"/>
    <w:rsid w:val="00445885"/>
    <w:rsid w:val="00447451"/>
    <w:rsid w:val="00450022"/>
    <w:rsid w:val="00450C0B"/>
    <w:rsid w:val="004535DF"/>
    <w:rsid w:val="0045767F"/>
    <w:rsid w:val="00460D48"/>
    <w:rsid w:val="00461083"/>
    <w:rsid w:val="0046272A"/>
    <w:rsid w:val="004633BC"/>
    <w:rsid w:val="00467200"/>
    <w:rsid w:val="00467309"/>
    <w:rsid w:val="0046774F"/>
    <w:rsid w:val="0047082C"/>
    <w:rsid w:val="00470B41"/>
    <w:rsid w:val="004714B2"/>
    <w:rsid w:val="004750D8"/>
    <w:rsid w:val="00476BB4"/>
    <w:rsid w:val="00480995"/>
    <w:rsid w:val="00480C79"/>
    <w:rsid w:val="00480CAF"/>
    <w:rsid w:val="00481F0E"/>
    <w:rsid w:val="00483DD9"/>
    <w:rsid w:val="00483EA6"/>
    <w:rsid w:val="004934F4"/>
    <w:rsid w:val="00493C6C"/>
    <w:rsid w:val="00495A0E"/>
    <w:rsid w:val="004968B0"/>
    <w:rsid w:val="004971F3"/>
    <w:rsid w:val="00497857"/>
    <w:rsid w:val="00497F09"/>
    <w:rsid w:val="004A003A"/>
    <w:rsid w:val="004A0F5B"/>
    <w:rsid w:val="004A36DA"/>
    <w:rsid w:val="004A3A28"/>
    <w:rsid w:val="004A47FE"/>
    <w:rsid w:val="004A488D"/>
    <w:rsid w:val="004A68CF"/>
    <w:rsid w:val="004A7442"/>
    <w:rsid w:val="004A7F78"/>
    <w:rsid w:val="004B0765"/>
    <w:rsid w:val="004B1850"/>
    <w:rsid w:val="004B1A01"/>
    <w:rsid w:val="004B233B"/>
    <w:rsid w:val="004B2627"/>
    <w:rsid w:val="004B2C11"/>
    <w:rsid w:val="004B30C7"/>
    <w:rsid w:val="004B51AA"/>
    <w:rsid w:val="004B6858"/>
    <w:rsid w:val="004C00B4"/>
    <w:rsid w:val="004C1F50"/>
    <w:rsid w:val="004C367F"/>
    <w:rsid w:val="004C432B"/>
    <w:rsid w:val="004C4371"/>
    <w:rsid w:val="004C5D11"/>
    <w:rsid w:val="004D0D13"/>
    <w:rsid w:val="004D1443"/>
    <w:rsid w:val="004D1524"/>
    <w:rsid w:val="004D2E5D"/>
    <w:rsid w:val="004D6016"/>
    <w:rsid w:val="004D7188"/>
    <w:rsid w:val="004D7481"/>
    <w:rsid w:val="004D774C"/>
    <w:rsid w:val="004D7911"/>
    <w:rsid w:val="004E04D1"/>
    <w:rsid w:val="004E0E8A"/>
    <w:rsid w:val="004E2720"/>
    <w:rsid w:val="004E3814"/>
    <w:rsid w:val="004E40B2"/>
    <w:rsid w:val="004E44A0"/>
    <w:rsid w:val="004E4584"/>
    <w:rsid w:val="004E65C0"/>
    <w:rsid w:val="004E6C64"/>
    <w:rsid w:val="004E70D8"/>
    <w:rsid w:val="004E7D76"/>
    <w:rsid w:val="004F09F9"/>
    <w:rsid w:val="004F2984"/>
    <w:rsid w:val="004F3EA5"/>
    <w:rsid w:val="004F4587"/>
    <w:rsid w:val="004F58F6"/>
    <w:rsid w:val="004F5904"/>
    <w:rsid w:val="004F5A6B"/>
    <w:rsid w:val="00501E0E"/>
    <w:rsid w:val="0050465D"/>
    <w:rsid w:val="00504AFE"/>
    <w:rsid w:val="00505C57"/>
    <w:rsid w:val="00506B41"/>
    <w:rsid w:val="005074F1"/>
    <w:rsid w:val="005101F4"/>
    <w:rsid w:val="00510A9F"/>
    <w:rsid w:val="005114D5"/>
    <w:rsid w:val="00511EAA"/>
    <w:rsid w:val="00512609"/>
    <w:rsid w:val="00512647"/>
    <w:rsid w:val="00514B94"/>
    <w:rsid w:val="00517B9C"/>
    <w:rsid w:val="00520542"/>
    <w:rsid w:val="00520BA1"/>
    <w:rsid w:val="00520C40"/>
    <w:rsid w:val="00520F84"/>
    <w:rsid w:val="00521155"/>
    <w:rsid w:val="005217EE"/>
    <w:rsid w:val="00523627"/>
    <w:rsid w:val="00525EBE"/>
    <w:rsid w:val="00526144"/>
    <w:rsid w:val="005263B0"/>
    <w:rsid w:val="005264C3"/>
    <w:rsid w:val="00526D0F"/>
    <w:rsid w:val="00527B0D"/>
    <w:rsid w:val="00527C05"/>
    <w:rsid w:val="00533746"/>
    <w:rsid w:val="00537267"/>
    <w:rsid w:val="00540B23"/>
    <w:rsid w:val="00543039"/>
    <w:rsid w:val="00543A28"/>
    <w:rsid w:val="00545B63"/>
    <w:rsid w:val="00545EA9"/>
    <w:rsid w:val="00547780"/>
    <w:rsid w:val="0055354F"/>
    <w:rsid w:val="00553AE9"/>
    <w:rsid w:val="00553BEF"/>
    <w:rsid w:val="0055420C"/>
    <w:rsid w:val="00554DDB"/>
    <w:rsid w:val="005606AE"/>
    <w:rsid w:val="00561E3E"/>
    <w:rsid w:val="00562FD4"/>
    <w:rsid w:val="00564221"/>
    <w:rsid w:val="00564546"/>
    <w:rsid w:val="005648B9"/>
    <w:rsid w:val="00565368"/>
    <w:rsid w:val="00565564"/>
    <w:rsid w:val="00566D64"/>
    <w:rsid w:val="00571389"/>
    <w:rsid w:val="00571AA9"/>
    <w:rsid w:val="00571E96"/>
    <w:rsid w:val="00572C47"/>
    <w:rsid w:val="00574F6E"/>
    <w:rsid w:val="00577CD9"/>
    <w:rsid w:val="005817AA"/>
    <w:rsid w:val="00581A41"/>
    <w:rsid w:val="0058519D"/>
    <w:rsid w:val="00585392"/>
    <w:rsid w:val="00585452"/>
    <w:rsid w:val="00585F2D"/>
    <w:rsid w:val="005866D7"/>
    <w:rsid w:val="00587807"/>
    <w:rsid w:val="00587D1F"/>
    <w:rsid w:val="005900FF"/>
    <w:rsid w:val="00593167"/>
    <w:rsid w:val="00593867"/>
    <w:rsid w:val="00593D19"/>
    <w:rsid w:val="00593FEE"/>
    <w:rsid w:val="0059441B"/>
    <w:rsid w:val="00596702"/>
    <w:rsid w:val="00596771"/>
    <w:rsid w:val="00597F00"/>
    <w:rsid w:val="005A005C"/>
    <w:rsid w:val="005A0F55"/>
    <w:rsid w:val="005A3AE1"/>
    <w:rsid w:val="005A51A6"/>
    <w:rsid w:val="005A7D93"/>
    <w:rsid w:val="005B0205"/>
    <w:rsid w:val="005B0B45"/>
    <w:rsid w:val="005B36BD"/>
    <w:rsid w:val="005B5084"/>
    <w:rsid w:val="005B5280"/>
    <w:rsid w:val="005B65A9"/>
    <w:rsid w:val="005B7460"/>
    <w:rsid w:val="005C000E"/>
    <w:rsid w:val="005C05A1"/>
    <w:rsid w:val="005C194E"/>
    <w:rsid w:val="005C3E5B"/>
    <w:rsid w:val="005C4E98"/>
    <w:rsid w:val="005C52CC"/>
    <w:rsid w:val="005C73C5"/>
    <w:rsid w:val="005C7DE5"/>
    <w:rsid w:val="005D0DBB"/>
    <w:rsid w:val="005D1834"/>
    <w:rsid w:val="005D4346"/>
    <w:rsid w:val="005D7C39"/>
    <w:rsid w:val="005E087B"/>
    <w:rsid w:val="005E1108"/>
    <w:rsid w:val="005E1465"/>
    <w:rsid w:val="005E2569"/>
    <w:rsid w:val="005E29FE"/>
    <w:rsid w:val="005E2D3E"/>
    <w:rsid w:val="005E4898"/>
    <w:rsid w:val="005E66DD"/>
    <w:rsid w:val="005E7B1F"/>
    <w:rsid w:val="005E7DA7"/>
    <w:rsid w:val="005F15E1"/>
    <w:rsid w:val="005F1F3A"/>
    <w:rsid w:val="005F2814"/>
    <w:rsid w:val="005F2B23"/>
    <w:rsid w:val="005F2B70"/>
    <w:rsid w:val="005F3EFC"/>
    <w:rsid w:val="005F4640"/>
    <w:rsid w:val="005F5FBD"/>
    <w:rsid w:val="005F6AA0"/>
    <w:rsid w:val="00600A23"/>
    <w:rsid w:val="006026A0"/>
    <w:rsid w:val="0060338C"/>
    <w:rsid w:val="006049BE"/>
    <w:rsid w:val="00604F4F"/>
    <w:rsid w:val="00606735"/>
    <w:rsid w:val="0061097B"/>
    <w:rsid w:val="00611263"/>
    <w:rsid w:val="00612DB7"/>
    <w:rsid w:val="00612F06"/>
    <w:rsid w:val="006155DD"/>
    <w:rsid w:val="00620056"/>
    <w:rsid w:val="0062131C"/>
    <w:rsid w:val="00622B88"/>
    <w:rsid w:val="00623ADB"/>
    <w:rsid w:val="00624F6A"/>
    <w:rsid w:val="00626A90"/>
    <w:rsid w:val="00626CBC"/>
    <w:rsid w:val="00630766"/>
    <w:rsid w:val="00633458"/>
    <w:rsid w:val="006336AF"/>
    <w:rsid w:val="00633903"/>
    <w:rsid w:val="006352BF"/>
    <w:rsid w:val="0063599F"/>
    <w:rsid w:val="00637FDA"/>
    <w:rsid w:val="0064062F"/>
    <w:rsid w:val="00641162"/>
    <w:rsid w:val="006418D7"/>
    <w:rsid w:val="006418FD"/>
    <w:rsid w:val="00642966"/>
    <w:rsid w:val="00642C8B"/>
    <w:rsid w:val="006452A1"/>
    <w:rsid w:val="0064702A"/>
    <w:rsid w:val="006471B4"/>
    <w:rsid w:val="00647E02"/>
    <w:rsid w:val="00647F23"/>
    <w:rsid w:val="006500FB"/>
    <w:rsid w:val="006537BD"/>
    <w:rsid w:val="00654D76"/>
    <w:rsid w:val="006574B6"/>
    <w:rsid w:val="00657550"/>
    <w:rsid w:val="00662C69"/>
    <w:rsid w:val="0066321C"/>
    <w:rsid w:val="00663BBF"/>
    <w:rsid w:val="00663F31"/>
    <w:rsid w:val="00664EEF"/>
    <w:rsid w:val="00667656"/>
    <w:rsid w:val="006678AA"/>
    <w:rsid w:val="0067033C"/>
    <w:rsid w:val="006713D4"/>
    <w:rsid w:val="00674973"/>
    <w:rsid w:val="00675422"/>
    <w:rsid w:val="00676D3F"/>
    <w:rsid w:val="006774A4"/>
    <w:rsid w:val="0067772D"/>
    <w:rsid w:val="006777A6"/>
    <w:rsid w:val="00680D25"/>
    <w:rsid w:val="0068151B"/>
    <w:rsid w:val="00682702"/>
    <w:rsid w:val="00683182"/>
    <w:rsid w:val="00684166"/>
    <w:rsid w:val="00684313"/>
    <w:rsid w:val="00684841"/>
    <w:rsid w:val="00685A3E"/>
    <w:rsid w:val="00691262"/>
    <w:rsid w:val="006914EE"/>
    <w:rsid w:val="00692E38"/>
    <w:rsid w:val="00692F3C"/>
    <w:rsid w:val="006948EA"/>
    <w:rsid w:val="00695EFD"/>
    <w:rsid w:val="00696EAC"/>
    <w:rsid w:val="00697264"/>
    <w:rsid w:val="00697B60"/>
    <w:rsid w:val="006A2226"/>
    <w:rsid w:val="006A3714"/>
    <w:rsid w:val="006A4C00"/>
    <w:rsid w:val="006A4F7C"/>
    <w:rsid w:val="006A5983"/>
    <w:rsid w:val="006A5F69"/>
    <w:rsid w:val="006A7C83"/>
    <w:rsid w:val="006B0F1B"/>
    <w:rsid w:val="006B1B48"/>
    <w:rsid w:val="006B1F5A"/>
    <w:rsid w:val="006B3487"/>
    <w:rsid w:val="006B406F"/>
    <w:rsid w:val="006B5670"/>
    <w:rsid w:val="006B7232"/>
    <w:rsid w:val="006B76DE"/>
    <w:rsid w:val="006C0EC5"/>
    <w:rsid w:val="006C1FA8"/>
    <w:rsid w:val="006C2367"/>
    <w:rsid w:val="006C2C6A"/>
    <w:rsid w:val="006C2E61"/>
    <w:rsid w:val="006C3536"/>
    <w:rsid w:val="006C3DC2"/>
    <w:rsid w:val="006C5672"/>
    <w:rsid w:val="006C5DE3"/>
    <w:rsid w:val="006D1D08"/>
    <w:rsid w:val="006D27D5"/>
    <w:rsid w:val="006D2DC6"/>
    <w:rsid w:val="006D502B"/>
    <w:rsid w:val="006D5918"/>
    <w:rsid w:val="006D5A18"/>
    <w:rsid w:val="006D6A55"/>
    <w:rsid w:val="006D76D2"/>
    <w:rsid w:val="006E1A88"/>
    <w:rsid w:val="006E1E34"/>
    <w:rsid w:val="006E3214"/>
    <w:rsid w:val="006E3732"/>
    <w:rsid w:val="006E3CFD"/>
    <w:rsid w:val="006E42CA"/>
    <w:rsid w:val="006E556B"/>
    <w:rsid w:val="006E657D"/>
    <w:rsid w:val="006E7B10"/>
    <w:rsid w:val="006E7EC6"/>
    <w:rsid w:val="006E7F4C"/>
    <w:rsid w:val="006F1AF7"/>
    <w:rsid w:val="006F20C1"/>
    <w:rsid w:val="006F2856"/>
    <w:rsid w:val="006F4BFB"/>
    <w:rsid w:val="006F56D8"/>
    <w:rsid w:val="006F762E"/>
    <w:rsid w:val="006F7791"/>
    <w:rsid w:val="00700CBE"/>
    <w:rsid w:val="0070182F"/>
    <w:rsid w:val="00701A9E"/>
    <w:rsid w:val="00701EA7"/>
    <w:rsid w:val="007022C1"/>
    <w:rsid w:val="00702880"/>
    <w:rsid w:val="00702EB3"/>
    <w:rsid w:val="00703155"/>
    <w:rsid w:val="00703CB2"/>
    <w:rsid w:val="00704A0E"/>
    <w:rsid w:val="00707109"/>
    <w:rsid w:val="007110C8"/>
    <w:rsid w:val="00711A1B"/>
    <w:rsid w:val="00711E7B"/>
    <w:rsid w:val="00711F4F"/>
    <w:rsid w:val="0071261F"/>
    <w:rsid w:val="0071510B"/>
    <w:rsid w:val="0071707F"/>
    <w:rsid w:val="00717FF4"/>
    <w:rsid w:val="00720B0F"/>
    <w:rsid w:val="0072169B"/>
    <w:rsid w:val="00723FEF"/>
    <w:rsid w:val="00725055"/>
    <w:rsid w:val="00726397"/>
    <w:rsid w:val="00727041"/>
    <w:rsid w:val="007303AB"/>
    <w:rsid w:val="007304B2"/>
    <w:rsid w:val="00731F89"/>
    <w:rsid w:val="007348BE"/>
    <w:rsid w:val="00734EF1"/>
    <w:rsid w:val="00737254"/>
    <w:rsid w:val="0073781C"/>
    <w:rsid w:val="00745189"/>
    <w:rsid w:val="007455BB"/>
    <w:rsid w:val="00746BA6"/>
    <w:rsid w:val="00747A00"/>
    <w:rsid w:val="00747A16"/>
    <w:rsid w:val="00750A9C"/>
    <w:rsid w:val="007517B9"/>
    <w:rsid w:val="0075735D"/>
    <w:rsid w:val="00760548"/>
    <w:rsid w:val="0076208F"/>
    <w:rsid w:val="00763A8A"/>
    <w:rsid w:val="00764CA2"/>
    <w:rsid w:val="00766275"/>
    <w:rsid w:val="00767161"/>
    <w:rsid w:val="00770D03"/>
    <w:rsid w:val="007746E5"/>
    <w:rsid w:val="00776F31"/>
    <w:rsid w:val="00777208"/>
    <w:rsid w:val="00777F95"/>
    <w:rsid w:val="00780F9A"/>
    <w:rsid w:val="007830E3"/>
    <w:rsid w:val="0078533A"/>
    <w:rsid w:val="0079266A"/>
    <w:rsid w:val="007928C0"/>
    <w:rsid w:val="00792D77"/>
    <w:rsid w:val="00792E3C"/>
    <w:rsid w:val="00794714"/>
    <w:rsid w:val="00796E00"/>
    <w:rsid w:val="007976F5"/>
    <w:rsid w:val="00797864"/>
    <w:rsid w:val="007A0251"/>
    <w:rsid w:val="007A11B0"/>
    <w:rsid w:val="007A2F79"/>
    <w:rsid w:val="007A30FE"/>
    <w:rsid w:val="007A4705"/>
    <w:rsid w:val="007A47DD"/>
    <w:rsid w:val="007A586C"/>
    <w:rsid w:val="007A77FF"/>
    <w:rsid w:val="007B05B2"/>
    <w:rsid w:val="007B1826"/>
    <w:rsid w:val="007B280A"/>
    <w:rsid w:val="007B2C8B"/>
    <w:rsid w:val="007B43DC"/>
    <w:rsid w:val="007B4DA8"/>
    <w:rsid w:val="007B58B6"/>
    <w:rsid w:val="007B5A1D"/>
    <w:rsid w:val="007B6CF3"/>
    <w:rsid w:val="007B753B"/>
    <w:rsid w:val="007C1149"/>
    <w:rsid w:val="007C2225"/>
    <w:rsid w:val="007C28EA"/>
    <w:rsid w:val="007C3314"/>
    <w:rsid w:val="007C4CFD"/>
    <w:rsid w:val="007C6C43"/>
    <w:rsid w:val="007D0055"/>
    <w:rsid w:val="007D35A9"/>
    <w:rsid w:val="007D4078"/>
    <w:rsid w:val="007D4D17"/>
    <w:rsid w:val="007D5B4C"/>
    <w:rsid w:val="007D6696"/>
    <w:rsid w:val="007D6A0B"/>
    <w:rsid w:val="007D76A4"/>
    <w:rsid w:val="007E074F"/>
    <w:rsid w:val="007E099C"/>
    <w:rsid w:val="007E1DB1"/>
    <w:rsid w:val="007E2D2D"/>
    <w:rsid w:val="007E3560"/>
    <w:rsid w:val="007E368A"/>
    <w:rsid w:val="007E573A"/>
    <w:rsid w:val="007E57E0"/>
    <w:rsid w:val="007E5EAD"/>
    <w:rsid w:val="007E69CF"/>
    <w:rsid w:val="007E7F3A"/>
    <w:rsid w:val="007F2261"/>
    <w:rsid w:val="007F341A"/>
    <w:rsid w:val="007F3AD2"/>
    <w:rsid w:val="007F4058"/>
    <w:rsid w:val="007F4AD0"/>
    <w:rsid w:val="007F4E4A"/>
    <w:rsid w:val="007F59A6"/>
    <w:rsid w:val="007F5F10"/>
    <w:rsid w:val="007F6628"/>
    <w:rsid w:val="00800768"/>
    <w:rsid w:val="00800F43"/>
    <w:rsid w:val="008013F8"/>
    <w:rsid w:val="008022F8"/>
    <w:rsid w:val="00802450"/>
    <w:rsid w:val="00802E1A"/>
    <w:rsid w:val="00803CA6"/>
    <w:rsid w:val="008057D5"/>
    <w:rsid w:val="00806089"/>
    <w:rsid w:val="008078F2"/>
    <w:rsid w:val="00811928"/>
    <w:rsid w:val="008120F4"/>
    <w:rsid w:val="008124E7"/>
    <w:rsid w:val="00813285"/>
    <w:rsid w:val="008145AA"/>
    <w:rsid w:val="008163F1"/>
    <w:rsid w:val="00816610"/>
    <w:rsid w:val="00817FD0"/>
    <w:rsid w:val="00820C4F"/>
    <w:rsid w:val="00820D7E"/>
    <w:rsid w:val="00821FD7"/>
    <w:rsid w:val="00822325"/>
    <w:rsid w:val="00823533"/>
    <w:rsid w:val="008249A0"/>
    <w:rsid w:val="00825136"/>
    <w:rsid w:val="00826C03"/>
    <w:rsid w:val="008309CF"/>
    <w:rsid w:val="008319B4"/>
    <w:rsid w:val="00831BD5"/>
    <w:rsid w:val="00832529"/>
    <w:rsid w:val="0083266B"/>
    <w:rsid w:val="0083290E"/>
    <w:rsid w:val="00834B76"/>
    <w:rsid w:val="00835C57"/>
    <w:rsid w:val="00840466"/>
    <w:rsid w:val="008406D0"/>
    <w:rsid w:val="008408B4"/>
    <w:rsid w:val="00842E43"/>
    <w:rsid w:val="00845842"/>
    <w:rsid w:val="00845FC0"/>
    <w:rsid w:val="008467CE"/>
    <w:rsid w:val="00846AA5"/>
    <w:rsid w:val="0084777E"/>
    <w:rsid w:val="0084784C"/>
    <w:rsid w:val="0084786C"/>
    <w:rsid w:val="00847F68"/>
    <w:rsid w:val="00850D97"/>
    <w:rsid w:val="00850E47"/>
    <w:rsid w:val="0085155A"/>
    <w:rsid w:val="008531A8"/>
    <w:rsid w:val="008566B4"/>
    <w:rsid w:val="008567EF"/>
    <w:rsid w:val="008605CB"/>
    <w:rsid w:val="008623C5"/>
    <w:rsid w:val="00862A4C"/>
    <w:rsid w:val="008640BA"/>
    <w:rsid w:val="008645AD"/>
    <w:rsid w:val="008661AF"/>
    <w:rsid w:val="00867FA8"/>
    <w:rsid w:val="00871FCD"/>
    <w:rsid w:val="00872EAB"/>
    <w:rsid w:val="00873557"/>
    <w:rsid w:val="00875A57"/>
    <w:rsid w:val="008800C6"/>
    <w:rsid w:val="00881D57"/>
    <w:rsid w:val="00882122"/>
    <w:rsid w:val="00882324"/>
    <w:rsid w:val="00883C1C"/>
    <w:rsid w:val="00886361"/>
    <w:rsid w:val="00886496"/>
    <w:rsid w:val="008872F2"/>
    <w:rsid w:val="0088730F"/>
    <w:rsid w:val="0089229E"/>
    <w:rsid w:val="00892C8A"/>
    <w:rsid w:val="008940D9"/>
    <w:rsid w:val="00894E83"/>
    <w:rsid w:val="00896B21"/>
    <w:rsid w:val="00896B34"/>
    <w:rsid w:val="008979DD"/>
    <w:rsid w:val="008A0EE6"/>
    <w:rsid w:val="008A1115"/>
    <w:rsid w:val="008A16CB"/>
    <w:rsid w:val="008A173A"/>
    <w:rsid w:val="008A2034"/>
    <w:rsid w:val="008A2407"/>
    <w:rsid w:val="008A3B74"/>
    <w:rsid w:val="008A41D6"/>
    <w:rsid w:val="008A4857"/>
    <w:rsid w:val="008A4DD8"/>
    <w:rsid w:val="008A521D"/>
    <w:rsid w:val="008A6205"/>
    <w:rsid w:val="008A661F"/>
    <w:rsid w:val="008A7520"/>
    <w:rsid w:val="008B0604"/>
    <w:rsid w:val="008B08B9"/>
    <w:rsid w:val="008B0EE6"/>
    <w:rsid w:val="008B1DB6"/>
    <w:rsid w:val="008B254F"/>
    <w:rsid w:val="008B2B1A"/>
    <w:rsid w:val="008B2C36"/>
    <w:rsid w:val="008B2E37"/>
    <w:rsid w:val="008B4B2D"/>
    <w:rsid w:val="008B57BA"/>
    <w:rsid w:val="008B6567"/>
    <w:rsid w:val="008C0CBF"/>
    <w:rsid w:val="008C1BF1"/>
    <w:rsid w:val="008C4134"/>
    <w:rsid w:val="008C57D4"/>
    <w:rsid w:val="008C6E81"/>
    <w:rsid w:val="008C74E7"/>
    <w:rsid w:val="008C7A8D"/>
    <w:rsid w:val="008D135B"/>
    <w:rsid w:val="008D1786"/>
    <w:rsid w:val="008D2E9A"/>
    <w:rsid w:val="008D3080"/>
    <w:rsid w:val="008D32C0"/>
    <w:rsid w:val="008D5C04"/>
    <w:rsid w:val="008D62E1"/>
    <w:rsid w:val="008D6F8A"/>
    <w:rsid w:val="008D74C1"/>
    <w:rsid w:val="008E096B"/>
    <w:rsid w:val="008E0A70"/>
    <w:rsid w:val="008E1EC7"/>
    <w:rsid w:val="008E4B07"/>
    <w:rsid w:val="008E71BF"/>
    <w:rsid w:val="008F0ABF"/>
    <w:rsid w:val="008F1712"/>
    <w:rsid w:val="008F1B5E"/>
    <w:rsid w:val="008F3373"/>
    <w:rsid w:val="008F3583"/>
    <w:rsid w:val="008F3A00"/>
    <w:rsid w:val="008F51A2"/>
    <w:rsid w:val="00900493"/>
    <w:rsid w:val="00900681"/>
    <w:rsid w:val="00900888"/>
    <w:rsid w:val="0090154F"/>
    <w:rsid w:val="00901BFB"/>
    <w:rsid w:val="00901C3B"/>
    <w:rsid w:val="009032AF"/>
    <w:rsid w:val="00904FE3"/>
    <w:rsid w:val="0090596E"/>
    <w:rsid w:val="00905B86"/>
    <w:rsid w:val="00906131"/>
    <w:rsid w:val="00906A17"/>
    <w:rsid w:val="00910F6D"/>
    <w:rsid w:val="0091246F"/>
    <w:rsid w:val="00912DD2"/>
    <w:rsid w:val="009134C3"/>
    <w:rsid w:val="009136E2"/>
    <w:rsid w:val="009150AB"/>
    <w:rsid w:val="009176E9"/>
    <w:rsid w:val="00920124"/>
    <w:rsid w:val="00920211"/>
    <w:rsid w:val="00920CF6"/>
    <w:rsid w:val="0092122F"/>
    <w:rsid w:val="00922A1F"/>
    <w:rsid w:val="00923619"/>
    <w:rsid w:val="009251C4"/>
    <w:rsid w:val="00925B30"/>
    <w:rsid w:val="009268FC"/>
    <w:rsid w:val="0092693A"/>
    <w:rsid w:val="00926995"/>
    <w:rsid w:val="00926AE0"/>
    <w:rsid w:val="00926D52"/>
    <w:rsid w:val="00927DAF"/>
    <w:rsid w:val="009308B2"/>
    <w:rsid w:val="00932918"/>
    <w:rsid w:val="00932924"/>
    <w:rsid w:val="00932D89"/>
    <w:rsid w:val="0093349B"/>
    <w:rsid w:val="00934B64"/>
    <w:rsid w:val="009375D3"/>
    <w:rsid w:val="00937A3D"/>
    <w:rsid w:val="00941119"/>
    <w:rsid w:val="00941D1D"/>
    <w:rsid w:val="00942D1B"/>
    <w:rsid w:val="0094467B"/>
    <w:rsid w:val="00944A43"/>
    <w:rsid w:val="0094623F"/>
    <w:rsid w:val="00947ABC"/>
    <w:rsid w:val="009504E3"/>
    <w:rsid w:val="00950F6B"/>
    <w:rsid w:val="009513C2"/>
    <w:rsid w:val="00951810"/>
    <w:rsid w:val="00951D78"/>
    <w:rsid w:val="00953935"/>
    <w:rsid w:val="00953A62"/>
    <w:rsid w:val="009551B1"/>
    <w:rsid w:val="009562C3"/>
    <w:rsid w:val="0095722E"/>
    <w:rsid w:val="00957666"/>
    <w:rsid w:val="009576F3"/>
    <w:rsid w:val="009607C6"/>
    <w:rsid w:val="00961260"/>
    <w:rsid w:val="0096299C"/>
    <w:rsid w:val="00962A48"/>
    <w:rsid w:val="009632B7"/>
    <w:rsid w:val="009639E5"/>
    <w:rsid w:val="0096426C"/>
    <w:rsid w:val="0096432B"/>
    <w:rsid w:val="00964626"/>
    <w:rsid w:val="00965F72"/>
    <w:rsid w:val="00966261"/>
    <w:rsid w:val="00966BF4"/>
    <w:rsid w:val="00967A0D"/>
    <w:rsid w:val="00967B7F"/>
    <w:rsid w:val="009718FB"/>
    <w:rsid w:val="009730BC"/>
    <w:rsid w:val="009737B7"/>
    <w:rsid w:val="00975B84"/>
    <w:rsid w:val="00976AD4"/>
    <w:rsid w:val="009817E8"/>
    <w:rsid w:val="00982794"/>
    <w:rsid w:val="0098303C"/>
    <w:rsid w:val="00984568"/>
    <w:rsid w:val="00984925"/>
    <w:rsid w:val="00984F5C"/>
    <w:rsid w:val="0098667A"/>
    <w:rsid w:val="00987012"/>
    <w:rsid w:val="009876FA"/>
    <w:rsid w:val="00990427"/>
    <w:rsid w:val="0099060F"/>
    <w:rsid w:val="00990882"/>
    <w:rsid w:val="00991472"/>
    <w:rsid w:val="009917DC"/>
    <w:rsid w:val="009937A4"/>
    <w:rsid w:val="0099593B"/>
    <w:rsid w:val="00996D79"/>
    <w:rsid w:val="00997607"/>
    <w:rsid w:val="009A5B40"/>
    <w:rsid w:val="009A5F9B"/>
    <w:rsid w:val="009A6A63"/>
    <w:rsid w:val="009A7E73"/>
    <w:rsid w:val="009B16EB"/>
    <w:rsid w:val="009B19FA"/>
    <w:rsid w:val="009B1BFA"/>
    <w:rsid w:val="009B3248"/>
    <w:rsid w:val="009B4B2D"/>
    <w:rsid w:val="009B5EE5"/>
    <w:rsid w:val="009B6233"/>
    <w:rsid w:val="009C0E8B"/>
    <w:rsid w:val="009C1831"/>
    <w:rsid w:val="009C1C85"/>
    <w:rsid w:val="009C3767"/>
    <w:rsid w:val="009C458A"/>
    <w:rsid w:val="009C5CA9"/>
    <w:rsid w:val="009C624B"/>
    <w:rsid w:val="009C6BBD"/>
    <w:rsid w:val="009D1C85"/>
    <w:rsid w:val="009D24A7"/>
    <w:rsid w:val="009D2A8F"/>
    <w:rsid w:val="009D378B"/>
    <w:rsid w:val="009D3EBF"/>
    <w:rsid w:val="009D45B3"/>
    <w:rsid w:val="009D4846"/>
    <w:rsid w:val="009D4E75"/>
    <w:rsid w:val="009D5D6D"/>
    <w:rsid w:val="009D6CD4"/>
    <w:rsid w:val="009D6DD9"/>
    <w:rsid w:val="009E11D8"/>
    <w:rsid w:val="009E1AEE"/>
    <w:rsid w:val="009E4BE2"/>
    <w:rsid w:val="009E530B"/>
    <w:rsid w:val="009E537E"/>
    <w:rsid w:val="009E5B3F"/>
    <w:rsid w:val="009F0019"/>
    <w:rsid w:val="009F1024"/>
    <w:rsid w:val="009F1262"/>
    <w:rsid w:val="009F1B21"/>
    <w:rsid w:val="009F286D"/>
    <w:rsid w:val="009F2AD0"/>
    <w:rsid w:val="009F547A"/>
    <w:rsid w:val="009F55A2"/>
    <w:rsid w:val="009F5BEC"/>
    <w:rsid w:val="009F6F56"/>
    <w:rsid w:val="009F70C4"/>
    <w:rsid w:val="009F7396"/>
    <w:rsid w:val="00A00ABA"/>
    <w:rsid w:val="00A010B2"/>
    <w:rsid w:val="00A03576"/>
    <w:rsid w:val="00A04555"/>
    <w:rsid w:val="00A047A4"/>
    <w:rsid w:val="00A04B8E"/>
    <w:rsid w:val="00A05DBE"/>
    <w:rsid w:val="00A06ED3"/>
    <w:rsid w:val="00A07BFA"/>
    <w:rsid w:val="00A10724"/>
    <w:rsid w:val="00A10C3B"/>
    <w:rsid w:val="00A12EDF"/>
    <w:rsid w:val="00A14228"/>
    <w:rsid w:val="00A15993"/>
    <w:rsid w:val="00A20283"/>
    <w:rsid w:val="00A20885"/>
    <w:rsid w:val="00A2091D"/>
    <w:rsid w:val="00A20D1A"/>
    <w:rsid w:val="00A20D7E"/>
    <w:rsid w:val="00A210E0"/>
    <w:rsid w:val="00A23FD7"/>
    <w:rsid w:val="00A250BB"/>
    <w:rsid w:val="00A25F29"/>
    <w:rsid w:val="00A269FD"/>
    <w:rsid w:val="00A26EDD"/>
    <w:rsid w:val="00A26F00"/>
    <w:rsid w:val="00A276D4"/>
    <w:rsid w:val="00A323E0"/>
    <w:rsid w:val="00A32E99"/>
    <w:rsid w:val="00A40DF4"/>
    <w:rsid w:val="00A40F96"/>
    <w:rsid w:val="00A41C59"/>
    <w:rsid w:val="00A42569"/>
    <w:rsid w:val="00A42BB1"/>
    <w:rsid w:val="00A42BD7"/>
    <w:rsid w:val="00A43563"/>
    <w:rsid w:val="00A44333"/>
    <w:rsid w:val="00A45AE9"/>
    <w:rsid w:val="00A47635"/>
    <w:rsid w:val="00A47ACF"/>
    <w:rsid w:val="00A50C02"/>
    <w:rsid w:val="00A5337C"/>
    <w:rsid w:val="00A535CE"/>
    <w:rsid w:val="00A53605"/>
    <w:rsid w:val="00A53752"/>
    <w:rsid w:val="00A54196"/>
    <w:rsid w:val="00A544E0"/>
    <w:rsid w:val="00A54E27"/>
    <w:rsid w:val="00A55A7C"/>
    <w:rsid w:val="00A56255"/>
    <w:rsid w:val="00A5661B"/>
    <w:rsid w:val="00A56F53"/>
    <w:rsid w:val="00A613B1"/>
    <w:rsid w:val="00A617C7"/>
    <w:rsid w:val="00A61A8E"/>
    <w:rsid w:val="00A61B87"/>
    <w:rsid w:val="00A61EB9"/>
    <w:rsid w:val="00A62F56"/>
    <w:rsid w:val="00A631DB"/>
    <w:rsid w:val="00A66ADF"/>
    <w:rsid w:val="00A6702A"/>
    <w:rsid w:val="00A704C6"/>
    <w:rsid w:val="00A7309D"/>
    <w:rsid w:val="00A736C5"/>
    <w:rsid w:val="00A74BF0"/>
    <w:rsid w:val="00A74E6A"/>
    <w:rsid w:val="00A754FC"/>
    <w:rsid w:val="00A758B1"/>
    <w:rsid w:val="00A75D0F"/>
    <w:rsid w:val="00A75D61"/>
    <w:rsid w:val="00A76128"/>
    <w:rsid w:val="00A7627E"/>
    <w:rsid w:val="00A762FC"/>
    <w:rsid w:val="00A80189"/>
    <w:rsid w:val="00A80BA7"/>
    <w:rsid w:val="00A80DB4"/>
    <w:rsid w:val="00A8379B"/>
    <w:rsid w:val="00A850B9"/>
    <w:rsid w:val="00A8539C"/>
    <w:rsid w:val="00A85F76"/>
    <w:rsid w:val="00A86AB6"/>
    <w:rsid w:val="00A916B8"/>
    <w:rsid w:val="00A91952"/>
    <w:rsid w:val="00A91DB0"/>
    <w:rsid w:val="00A929D1"/>
    <w:rsid w:val="00A932A1"/>
    <w:rsid w:val="00A93D57"/>
    <w:rsid w:val="00A94C14"/>
    <w:rsid w:val="00A96E6E"/>
    <w:rsid w:val="00A97AA4"/>
    <w:rsid w:val="00AA0742"/>
    <w:rsid w:val="00AA0976"/>
    <w:rsid w:val="00AA110C"/>
    <w:rsid w:val="00AA2AE1"/>
    <w:rsid w:val="00AA3664"/>
    <w:rsid w:val="00AA4864"/>
    <w:rsid w:val="00AA49C4"/>
    <w:rsid w:val="00AA5102"/>
    <w:rsid w:val="00AA5272"/>
    <w:rsid w:val="00AA54D7"/>
    <w:rsid w:val="00AA6CD2"/>
    <w:rsid w:val="00AA799A"/>
    <w:rsid w:val="00AA7A4F"/>
    <w:rsid w:val="00AB195D"/>
    <w:rsid w:val="00AB3C2C"/>
    <w:rsid w:val="00AB3F09"/>
    <w:rsid w:val="00AB5EF1"/>
    <w:rsid w:val="00AB631A"/>
    <w:rsid w:val="00AC1020"/>
    <w:rsid w:val="00AC32AD"/>
    <w:rsid w:val="00AC40D5"/>
    <w:rsid w:val="00AC5C88"/>
    <w:rsid w:val="00AC6FAE"/>
    <w:rsid w:val="00AD0F12"/>
    <w:rsid w:val="00AD1DB2"/>
    <w:rsid w:val="00AD47FC"/>
    <w:rsid w:val="00AD49AC"/>
    <w:rsid w:val="00AE1A42"/>
    <w:rsid w:val="00AE2868"/>
    <w:rsid w:val="00AE2D2E"/>
    <w:rsid w:val="00AE327C"/>
    <w:rsid w:val="00AE4F40"/>
    <w:rsid w:val="00AE5432"/>
    <w:rsid w:val="00AE5448"/>
    <w:rsid w:val="00AE710D"/>
    <w:rsid w:val="00AE716C"/>
    <w:rsid w:val="00AE7815"/>
    <w:rsid w:val="00AF042B"/>
    <w:rsid w:val="00AF05AE"/>
    <w:rsid w:val="00AF31DD"/>
    <w:rsid w:val="00AF4200"/>
    <w:rsid w:val="00AF499A"/>
    <w:rsid w:val="00AF5707"/>
    <w:rsid w:val="00AF7B6B"/>
    <w:rsid w:val="00B014B1"/>
    <w:rsid w:val="00B01FA8"/>
    <w:rsid w:val="00B04A3E"/>
    <w:rsid w:val="00B072BD"/>
    <w:rsid w:val="00B10ABC"/>
    <w:rsid w:val="00B11DB1"/>
    <w:rsid w:val="00B11E1D"/>
    <w:rsid w:val="00B127A7"/>
    <w:rsid w:val="00B12F3F"/>
    <w:rsid w:val="00B1559B"/>
    <w:rsid w:val="00B1601B"/>
    <w:rsid w:val="00B16261"/>
    <w:rsid w:val="00B16A27"/>
    <w:rsid w:val="00B209A7"/>
    <w:rsid w:val="00B22564"/>
    <w:rsid w:val="00B232B5"/>
    <w:rsid w:val="00B23321"/>
    <w:rsid w:val="00B25AA4"/>
    <w:rsid w:val="00B26941"/>
    <w:rsid w:val="00B336FF"/>
    <w:rsid w:val="00B364C2"/>
    <w:rsid w:val="00B37914"/>
    <w:rsid w:val="00B41A6F"/>
    <w:rsid w:val="00B41F0F"/>
    <w:rsid w:val="00B421B8"/>
    <w:rsid w:val="00B444E9"/>
    <w:rsid w:val="00B446AC"/>
    <w:rsid w:val="00B459BB"/>
    <w:rsid w:val="00B45BD3"/>
    <w:rsid w:val="00B51852"/>
    <w:rsid w:val="00B54027"/>
    <w:rsid w:val="00B5466C"/>
    <w:rsid w:val="00B56417"/>
    <w:rsid w:val="00B57CAE"/>
    <w:rsid w:val="00B60208"/>
    <w:rsid w:val="00B60950"/>
    <w:rsid w:val="00B61CA1"/>
    <w:rsid w:val="00B61CAE"/>
    <w:rsid w:val="00B64971"/>
    <w:rsid w:val="00B659AD"/>
    <w:rsid w:val="00B663C6"/>
    <w:rsid w:val="00B67201"/>
    <w:rsid w:val="00B67F34"/>
    <w:rsid w:val="00B70253"/>
    <w:rsid w:val="00B7160F"/>
    <w:rsid w:val="00B7214A"/>
    <w:rsid w:val="00B748BC"/>
    <w:rsid w:val="00B763F2"/>
    <w:rsid w:val="00B774D2"/>
    <w:rsid w:val="00B800EB"/>
    <w:rsid w:val="00B8330E"/>
    <w:rsid w:val="00B83539"/>
    <w:rsid w:val="00B83CB3"/>
    <w:rsid w:val="00B8629C"/>
    <w:rsid w:val="00B90340"/>
    <w:rsid w:val="00B90EB3"/>
    <w:rsid w:val="00B91BD5"/>
    <w:rsid w:val="00B92EC2"/>
    <w:rsid w:val="00B97768"/>
    <w:rsid w:val="00B97F6D"/>
    <w:rsid w:val="00BA0A07"/>
    <w:rsid w:val="00BA1436"/>
    <w:rsid w:val="00BA5A63"/>
    <w:rsid w:val="00BA62B3"/>
    <w:rsid w:val="00BA6DDF"/>
    <w:rsid w:val="00BB0443"/>
    <w:rsid w:val="00BB06B8"/>
    <w:rsid w:val="00BB1293"/>
    <w:rsid w:val="00BB1426"/>
    <w:rsid w:val="00BB18F4"/>
    <w:rsid w:val="00BB1FEB"/>
    <w:rsid w:val="00BC06AE"/>
    <w:rsid w:val="00BC1CCE"/>
    <w:rsid w:val="00BC28BE"/>
    <w:rsid w:val="00BC3D40"/>
    <w:rsid w:val="00BC3E73"/>
    <w:rsid w:val="00BC5A75"/>
    <w:rsid w:val="00BC7B24"/>
    <w:rsid w:val="00BD0BC8"/>
    <w:rsid w:val="00BD1733"/>
    <w:rsid w:val="00BD3809"/>
    <w:rsid w:val="00BD3EC7"/>
    <w:rsid w:val="00BD63F6"/>
    <w:rsid w:val="00BE0271"/>
    <w:rsid w:val="00BE13CE"/>
    <w:rsid w:val="00BE1BBA"/>
    <w:rsid w:val="00BE2BC8"/>
    <w:rsid w:val="00BE3D77"/>
    <w:rsid w:val="00BE46AC"/>
    <w:rsid w:val="00BE5939"/>
    <w:rsid w:val="00BE7D62"/>
    <w:rsid w:val="00BF1832"/>
    <w:rsid w:val="00BF2423"/>
    <w:rsid w:val="00BF3235"/>
    <w:rsid w:val="00BF60B1"/>
    <w:rsid w:val="00BF6457"/>
    <w:rsid w:val="00BF7805"/>
    <w:rsid w:val="00BF7EF6"/>
    <w:rsid w:val="00C00FC1"/>
    <w:rsid w:val="00C01E83"/>
    <w:rsid w:val="00C02234"/>
    <w:rsid w:val="00C02F87"/>
    <w:rsid w:val="00C03320"/>
    <w:rsid w:val="00C04DE0"/>
    <w:rsid w:val="00C07B9E"/>
    <w:rsid w:val="00C07DBE"/>
    <w:rsid w:val="00C108B0"/>
    <w:rsid w:val="00C11FC6"/>
    <w:rsid w:val="00C13141"/>
    <w:rsid w:val="00C135E4"/>
    <w:rsid w:val="00C14A79"/>
    <w:rsid w:val="00C1538E"/>
    <w:rsid w:val="00C16514"/>
    <w:rsid w:val="00C17425"/>
    <w:rsid w:val="00C17F95"/>
    <w:rsid w:val="00C20129"/>
    <w:rsid w:val="00C20133"/>
    <w:rsid w:val="00C20E7B"/>
    <w:rsid w:val="00C20F20"/>
    <w:rsid w:val="00C21838"/>
    <w:rsid w:val="00C22020"/>
    <w:rsid w:val="00C234E3"/>
    <w:rsid w:val="00C23980"/>
    <w:rsid w:val="00C23E8A"/>
    <w:rsid w:val="00C2404E"/>
    <w:rsid w:val="00C25188"/>
    <w:rsid w:val="00C25AEE"/>
    <w:rsid w:val="00C26A25"/>
    <w:rsid w:val="00C27A60"/>
    <w:rsid w:val="00C303B3"/>
    <w:rsid w:val="00C30E51"/>
    <w:rsid w:val="00C30E80"/>
    <w:rsid w:val="00C31EC0"/>
    <w:rsid w:val="00C327B7"/>
    <w:rsid w:val="00C33980"/>
    <w:rsid w:val="00C35AEC"/>
    <w:rsid w:val="00C36A05"/>
    <w:rsid w:val="00C36DB7"/>
    <w:rsid w:val="00C37B79"/>
    <w:rsid w:val="00C42CDB"/>
    <w:rsid w:val="00C43785"/>
    <w:rsid w:val="00C463CE"/>
    <w:rsid w:val="00C468A4"/>
    <w:rsid w:val="00C46C5B"/>
    <w:rsid w:val="00C47710"/>
    <w:rsid w:val="00C51DA0"/>
    <w:rsid w:val="00C52D29"/>
    <w:rsid w:val="00C54464"/>
    <w:rsid w:val="00C54BA0"/>
    <w:rsid w:val="00C54EDD"/>
    <w:rsid w:val="00C56125"/>
    <w:rsid w:val="00C56E01"/>
    <w:rsid w:val="00C57695"/>
    <w:rsid w:val="00C57E8A"/>
    <w:rsid w:val="00C64644"/>
    <w:rsid w:val="00C65D2A"/>
    <w:rsid w:val="00C65FA1"/>
    <w:rsid w:val="00C66182"/>
    <w:rsid w:val="00C67BF9"/>
    <w:rsid w:val="00C705B0"/>
    <w:rsid w:val="00C72BD7"/>
    <w:rsid w:val="00C73485"/>
    <w:rsid w:val="00C7366E"/>
    <w:rsid w:val="00C7400A"/>
    <w:rsid w:val="00C74FFB"/>
    <w:rsid w:val="00C75D31"/>
    <w:rsid w:val="00C76040"/>
    <w:rsid w:val="00C776B2"/>
    <w:rsid w:val="00C803F6"/>
    <w:rsid w:val="00C82936"/>
    <w:rsid w:val="00C82AA4"/>
    <w:rsid w:val="00C835EF"/>
    <w:rsid w:val="00C856BD"/>
    <w:rsid w:val="00C8575D"/>
    <w:rsid w:val="00C87997"/>
    <w:rsid w:val="00C90047"/>
    <w:rsid w:val="00C92520"/>
    <w:rsid w:val="00C94FD0"/>
    <w:rsid w:val="00C97C06"/>
    <w:rsid w:val="00CA1536"/>
    <w:rsid w:val="00CA367E"/>
    <w:rsid w:val="00CA3E77"/>
    <w:rsid w:val="00CA58C6"/>
    <w:rsid w:val="00CA7A0D"/>
    <w:rsid w:val="00CB0564"/>
    <w:rsid w:val="00CB315C"/>
    <w:rsid w:val="00CB3868"/>
    <w:rsid w:val="00CB4CFA"/>
    <w:rsid w:val="00CB6E8E"/>
    <w:rsid w:val="00CB7C30"/>
    <w:rsid w:val="00CB7F2F"/>
    <w:rsid w:val="00CC0FAA"/>
    <w:rsid w:val="00CC104F"/>
    <w:rsid w:val="00CC168C"/>
    <w:rsid w:val="00CC4961"/>
    <w:rsid w:val="00CC58DA"/>
    <w:rsid w:val="00CD1A79"/>
    <w:rsid w:val="00CD1BC8"/>
    <w:rsid w:val="00CD2B2A"/>
    <w:rsid w:val="00CD60DE"/>
    <w:rsid w:val="00CD6128"/>
    <w:rsid w:val="00CE0DC1"/>
    <w:rsid w:val="00CE280B"/>
    <w:rsid w:val="00CE5224"/>
    <w:rsid w:val="00CE6258"/>
    <w:rsid w:val="00CE6FF6"/>
    <w:rsid w:val="00CE7786"/>
    <w:rsid w:val="00CE7F69"/>
    <w:rsid w:val="00CF1D8E"/>
    <w:rsid w:val="00CF1D95"/>
    <w:rsid w:val="00CF3521"/>
    <w:rsid w:val="00CF36FA"/>
    <w:rsid w:val="00CF48BD"/>
    <w:rsid w:val="00CF496F"/>
    <w:rsid w:val="00CF4980"/>
    <w:rsid w:val="00CF4A15"/>
    <w:rsid w:val="00D014BB"/>
    <w:rsid w:val="00D018E2"/>
    <w:rsid w:val="00D03520"/>
    <w:rsid w:val="00D0373A"/>
    <w:rsid w:val="00D041E9"/>
    <w:rsid w:val="00D0436C"/>
    <w:rsid w:val="00D04B2A"/>
    <w:rsid w:val="00D05061"/>
    <w:rsid w:val="00D0534F"/>
    <w:rsid w:val="00D053C2"/>
    <w:rsid w:val="00D05BD8"/>
    <w:rsid w:val="00D10FE4"/>
    <w:rsid w:val="00D1431D"/>
    <w:rsid w:val="00D1621B"/>
    <w:rsid w:val="00D22043"/>
    <w:rsid w:val="00D2279C"/>
    <w:rsid w:val="00D23B3D"/>
    <w:rsid w:val="00D23C7F"/>
    <w:rsid w:val="00D25190"/>
    <w:rsid w:val="00D262EE"/>
    <w:rsid w:val="00D26D0C"/>
    <w:rsid w:val="00D27AF1"/>
    <w:rsid w:val="00D30442"/>
    <w:rsid w:val="00D3266E"/>
    <w:rsid w:val="00D32DA9"/>
    <w:rsid w:val="00D3419C"/>
    <w:rsid w:val="00D3447A"/>
    <w:rsid w:val="00D354B4"/>
    <w:rsid w:val="00D355F5"/>
    <w:rsid w:val="00D35A8E"/>
    <w:rsid w:val="00D35B7B"/>
    <w:rsid w:val="00D3756B"/>
    <w:rsid w:val="00D405BD"/>
    <w:rsid w:val="00D410C7"/>
    <w:rsid w:val="00D42275"/>
    <w:rsid w:val="00D42AC9"/>
    <w:rsid w:val="00D42D49"/>
    <w:rsid w:val="00D4489E"/>
    <w:rsid w:val="00D44AD4"/>
    <w:rsid w:val="00D45159"/>
    <w:rsid w:val="00D459F9"/>
    <w:rsid w:val="00D47FDA"/>
    <w:rsid w:val="00D528A8"/>
    <w:rsid w:val="00D53EFC"/>
    <w:rsid w:val="00D55712"/>
    <w:rsid w:val="00D55875"/>
    <w:rsid w:val="00D55CBC"/>
    <w:rsid w:val="00D571B9"/>
    <w:rsid w:val="00D57325"/>
    <w:rsid w:val="00D575AC"/>
    <w:rsid w:val="00D57673"/>
    <w:rsid w:val="00D61088"/>
    <w:rsid w:val="00D612C2"/>
    <w:rsid w:val="00D61C75"/>
    <w:rsid w:val="00D61F60"/>
    <w:rsid w:val="00D627DC"/>
    <w:rsid w:val="00D628A7"/>
    <w:rsid w:val="00D63A9F"/>
    <w:rsid w:val="00D63C0A"/>
    <w:rsid w:val="00D64795"/>
    <w:rsid w:val="00D64AC3"/>
    <w:rsid w:val="00D65C8C"/>
    <w:rsid w:val="00D662CA"/>
    <w:rsid w:val="00D7338E"/>
    <w:rsid w:val="00D73473"/>
    <w:rsid w:val="00D7410F"/>
    <w:rsid w:val="00D75287"/>
    <w:rsid w:val="00D75A5E"/>
    <w:rsid w:val="00D7618C"/>
    <w:rsid w:val="00D776E2"/>
    <w:rsid w:val="00D77CE8"/>
    <w:rsid w:val="00D81FE3"/>
    <w:rsid w:val="00D82B44"/>
    <w:rsid w:val="00D84008"/>
    <w:rsid w:val="00D876A7"/>
    <w:rsid w:val="00D87B15"/>
    <w:rsid w:val="00D90DC4"/>
    <w:rsid w:val="00D914B6"/>
    <w:rsid w:val="00D914F8"/>
    <w:rsid w:val="00D922C0"/>
    <w:rsid w:val="00D92621"/>
    <w:rsid w:val="00D94175"/>
    <w:rsid w:val="00D94722"/>
    <w:rsid w:val="00D971BB"/>
    <w:rsid w:val="00D97246"/>
    <w:rsid w:val="00DA1169"/>
    <w:rsid w:val="00DA2C1E"/>
    <w:rsid w:val="00DA4B64"/>
    <w:rsid w:val="00DA4DF5"/>
    <w:rsid w:val="00DA72A9"/>
    <w:rsid w:val="00DA7902"/>
    <w:rsid w:val="00DA7FDC"/>
    <w:rsid w:val="00DB08EA"/>
    <w:rsid w:val="00DB137A"/>
    <w:rsid w:val="00DB21A1"/>
    <w:rsid w:val="00DB4091"/>
    <w:rsid w:val="00DB5836"/>
    <w:rsid w:val="00DB5BE1"/>
    <w:rsid w:val="00DB6588"/>
    <w:rsid w:val="00DB7A16"/>
    <w:rsid w:val="00DC182C"/>
    <w:rsid w:val="00DC203B"/>
    <w:rsid w:val="00DC31CB"/>
    <w:rsid w:val="00DC3BB2"/>
    <w:rsid w:val="00DC5132"/>
    <w:rsid w:val="00DC5CFF"/>
    <w:rsid w:val="00DC62CF"/>
    <w:rsid w:val="00DC62F0"/>
    <w:rsid w:val="00DC644C"/>
    <w:rsid w:val="00DC6816"/>
    <w:rsid w:val="00DC7E20"/>
    <w:rsid w:val="00DD192C"/>
    <w:rsid w:val="00DD267D"/>
    <w:rsid w:val="00DD283F"/>
    <w:rsid w:val="00DD3410"/>
    <w:rsid w:val="00DD3DD6"/>
    <w:rsid w:val="00DD6323"/>
    <w:rsid w:val="00DD6EF3"/>
    <w:rsid w:val="00DD75FA"/>
    <w:rsid w:val="00DE0DBA"/>
    <w:rsid w:val="00DE2E28"/>
    <w:rsid w:val="00DE3430"/>
    <w:rsid w:val="00DE4AE9"/>
    <w:rsid w:val="00DE64F9"/>
    <w:rsid w:val="00DE6CA6"/>
    <w:rsid w:val="00DE73FA"/>
    <w:rsid w:val="00DF090F"/>
    <w:rsid w:val="00DF0AA6"/>
    <w:rsid w:val="00DF19A5"/>
    <w:rsid w:val="00DF1A81"/>
    <w:rsid w:val="00DF23CF"/>
    <w:rsid w:val="00DF2A68"/>
    <w:rsid w:val="00DF4556"/>
    <w:rsid w:val="00DF4BFA"/>
    <w:rsid w:val="00DF5115"/>
    <w:rsid w:val="00DF6929"/>
    <w:rsid w:val="00DF73BE"/>
    <w:rsid w:val="00DF7A2D"/>
    <w:rsid w:val="00E0207C"/>
    <w:rsid w:val="00E02A1C"/>
    <w:rsid w:val="00E03733"/>
    <w:rsid w:val="00E037B3"/>
    <w:rsid w:val="00E04241"/>
    <w:rsid w:val="00E0471C"/>
    <w:rsid w:val="00E05328"/>
    <w:rsid w:val="00E057C4"/>
    <w:rsid w:val="00E0616F"/>
    <w:rsid w:val="00E06AC7"/>
    <w:rsid w:val="00E12FD7"/>
    <w:rsid w:val="00E13943"/>
    <w:rsid w:val="00E13C15"/>
    <w:rsid w:val="00E13D17"/>
    <w:rsid w:val="00E15960"/>
    <w:rsid w:val="00E15F43"/>
    <w:rsid w:val="00E160AA"/>
    <w:rsid w:val="00E16391"/>
    <w:rsid w:val="00E16681"/>
    <w:rsid w:val="00E21184"/>
    <w:rsid w:val="00E214A7"/>
    <w:rsid w:val="00E23576"/>
    <w:rsid w:val="00E23B79"/>
    <w:rsid w:val="00E249A5"/>
    <w:rsid w:val="00E25ED3"/>
    <w:rsid w:val="00E31842"/>
    <w:rsid w:val="00E31C6B"/>
    <w:rsid w:val="00E3225D"/>
    <w:rsid w:val="00E328E0"/>
    <w:rsid w:val="00E3313F"/>
    <w:rsid w:val="00E342D9"/>
    <w:rsid w:val="00E344DB"/>
    <w:rsid w:val="00E375C2"/>
    <w:rsid w:val="00E37E3E"/>
    <w:rsid w:val="00E401A4"/>
    <w:rsid w:val="00E44CDF"/>
    <w:rsid w:val="00E4660D"/>
    <w:rsid w:val="00E5167B"/>
    <w:rsid w:val="00E51D33"/>
    <w:rsid w:val="00E52086"/>
    <w:rsid w:val="00E5298D"/>
    <w:rsid w:val="00E541FC"/>
    <w:rsid w:val="00E57BDE"/>
    <w:rsid w:val="00E57CD2"/>
    <w:rsid w:val="00E57D8F"/>
    <w:rsid w:val="00E6105F"/>
    <w:rsid w:val="00E61777"/>
    <w:rsid w:val="00E61F37"/>
    <w:rsid w:val="00E62D74"/>
    <w:rsid w:val="00E62D9E"/>
    <w:rsid w:val="00E63854"/>
    <w:rsid w:val="00E647CE"/>
    <w:rsid w:val="00E64823"/>
    <w:rsid w:val="00E64874"/>
    <w:rsid w:val="00E64DA0"/>
    <w:rsid w:val="00E64FE7"/>
    <w:rsid w:val="00E724D1"/>
    <w:rsid w:val="00E735DD"/>
    <w:rsid w:val="00E7368A"/>
    <w:rsid w:val="00E73A2F"/>
    <w:rsid w:val="00E7449B"/>
    <w:rsid w:val="00E753EE"/>
    <w:rsid w:val="00E76F10"/>
    <w:rsid w:val="00E773C6"/>
    <w:rsid w:val="00E776D6"/>
    <w:rsid w:val="00E77B01"/>
    <w:rsid w:val="00E77C83"/>
    <w:rsid w:val="00E77E33"/>
    <w:rsid w:val="00E821A1"/>
    <w:rsid w:val="00E829EB"/>
    <w:rsid w:val="00E82C7F"/>
    <w:rsid w:val="00E868B2"/>
    <w:rsid w:val="00E86DC5"/>
    <w:rsid w:val="00E871AA"/>
    <w:rsid w:val="00E90A28"/>
    <w:rsid w:val="00E912BD"/>
    <w:rsid w:val="00E91C58"/>
    <w:rsid w:val="00E92BD6"/>
    <w:rsid w:val="00E93790"/>
    <w:rsid w:val="00E948FB"/>
    <w:rsid w:val="00E951C0"/>
    <w:rsid w:val="00EA3A5E"/>
    <w:rsid w:val="00EA505A"/>
    <w:rsid w:val="00EA5488"/>
    <w:rsid w:val="00EA56F3"/>
    <w:rsid w:val="00EA6E18"/>
    <w:rsid w:val="00EB031E"/>
    <w:rsid w:val="00EB05F7"/>
    <w:rsid w:val="00EB1C53"/>
    <w:rsid w:val="00EB32CE"/>
    <w:rsid w:val="00EB3556"/>
    <w:rsid w:val="00EB4BC2"/>
    <w:rsid w:val="00EB56D0"/>
    <w:rsid w:val="00EB5908"/>
    <w:rsid w:val="00EB5FA4"/>
    <w:rsid w:val="00EB6474"/>
    <w:rsid w:val="00EB6C2B"/>
    <w:rsid w:val="00EB6CBA"/>
    <w:rsid w:val="00EC0C70"/>
    <w:rsid w:val="00EC1F20"/>
    <w:rsid w:val="00EC2543"/>
    <w:rsid w:val="00EC28DD"/>
    <w:rsid w:val="00EC2D2C"/>
    <w:rsid w:val="00EC4F58"/>
    <w:rsid w:val="00EC6C1D"/>
    <w:rsid w:val="00ED0D4C"/>
    <w:rsid w:val="00ED2351"/>
    <w:rsid w:val="00ED2644"/>
    <w:rsid w:val="00ED48D5"/>
    <w:rsid w:val="00ED4D0F"/>
    <w:rsid w:val="00ED6EE7"/>
    <w:rsid w:val="00ED7828"/>
    <w:rsid w:val="00EE19AB"/>
    <w:rsid w:val="00EE3B96"/>
    <w:rsid w:val="00EE4FF1"/>
    <w:rsid w:val="00EE7604"/>
    <w:rsid w:val="00EE7E19"/>
    <w:rsid w:val="00EF0165"/>
    <w:rsid w:val="00EF1688"/>
    <w:rsid w:val="00EF20EB"/>
    <w:rsid w:val="00EF2679"/>
    <w:rsid w:val="00EF2B64"/>
    <w:rsid w:val="00EF4878"/>
    <w:rsid w:val="00EF4BB1"/>
    <w:rsid w:val="00EF6E50"/>
    <w:rsid w:val="00EF727A"/>
    <w:rsid w:val="00F004C6"/>
    <w:rsid w:val="00F03CF7"/>
    <w:rsid w:val="00F03F16"/>
    <w:rsid w:val="00F04C56"/>
    <w:rsid w:val="00F06E3C"/>
    <w:rsid w:val="00F072D9"/>
    <w:rsid w:val="00F078A1"/>
    <w:rsid w:val="00F07DB5"/>
    <w:rsid w:val="00F1112E"/>
    <w:rsid w:val="00F117A1"/>
    <w:rsid w:val="00F12A7D"/>
    <w:rsid w:val="00F13A25"/>
    <w:rsid w:val="00F141F1"/>
    <w:rsid w:val="00F14551"/>
    <w:rsid w:val="00F148FD"/>
    <w:rsid w:val="00F14F68"/>
    <w:rsid w:val="00F15318"/>
    <w:rsid w:val="00F15CB1"/>
    <w:rsid w:val="00F175C8"/>
    <w:rsid w:val="00F17E20"/>
    <w:rsid w:val="00F20EC3"/>
    <w:rsid w:val="00F21733"/>
    <w:rsid w:val="00F23879"/>
    <w:rsid w:val="00F24000"/>
    <w:rsid w:val="00F26630"/>
    <w:rsid w:val="00F26ADE"/>
    <w:rsid w:val="00F270DE"/>
    <w:rsid w:val="00F318CF"/>
    <w:rsid w:val="00F32059"/>
    <w:rsid w:val="00F321A1"/>
    <w:rsid w:val="00F337D5"/>
    <w:rsid w:val="00F339EA"/>
    <w:rsid w:val="00F35755"/>
    <w:rsid w:val="00F3703C"/>
    <w:rsid w:val="00F37254"/>
    <w:rsid w:val="00F37C64"/>
    <w:rsid w:val="00F406CC"/>
    <w:rsid w:val="00F4163D"/>
    <w:rsid w:val="00F42568"/>
    <w:rsid w:val="00F433D6"/>
    <w:rsid w:val="00F43798"/>
    <w:rsid w:val="00F439BF"/>
    <w:rsid w:val="00F45158"/>
    <w:rsid w:val="00F451E9"/>
    <w:rsid w:val="00F45D6E"/>
    <w:rsid w:val="00F467D5"/>
    <w:rsid w:val="00F46976"/>
    <w:rsid w:val="00F51F0E"/>
    <w:rsid w:val="00F52172"/>
    <w:rsid w:val="00F53BB2"/>
    <w:rsid w:val="00F5598C"/>
    <w:rsid w:val="00F61D55"/>
    <w:rsid w:val="00F62022"/>
    <w:rsid w:val="00F629F1"/>
    <w:rsid w:val="00F62E7C"/>
    <w:rsid w:val="00F632E7"/>
    <w:rsid w:val="00F63B73"/>
    <w:rsid w:val="00F64554"/>
    <w:rsid w:val="00F65A3F"/>
    <w:rsid w:val="00F66C80"/>
    <w:rsid w:val="00F670D4"/>
    <w:rsid w:val="00F70041"/>
    <w:rsid w:val="00F71A57"/>
    <w:rsid w:val="00F71A7A"/>
    <w:rsid w:val="00F7230D"/>
    <w:rsid w:val="00F734E0"/>
    <w:rsid w:val="00F735D5"/>
    <w:rsid w:val="00F736EE"/>
    <w:rsid w:val="00F73B3C"/>
    <w:rsid w:val="00F745C6"/>
    <w:rsid w:val="00F74949"/>
    <w:rsid w:val="00F74D45"/>
    <w:rsid w:val="00F76982"/>
    <w:rsid w:val="00F770EB"/>
    <w:rsid w:val="00F77AE3"/>
    <w:rsid w:val="00F801EC"/>
    <w:rsid w:val="00F81543"/>
    <w:rsid w:val="00F819EF"/>
    <w:rsid w:val="00F82193"/>
    <w:rsid w:val="00F82E14"/>
    <w:rsid w:val="00F8338C"/>
    <w:rsid w:val="00F839EE"/>
    <w:rsid w:val="00F83D86"/>
    <w:rsid w:val="00F85241"/>
    <w:rsid w:val="00F87193"/>
    <w:rsid w:val="00F92E7F"/>
    <w:rsid w:val="00F930EB"/>
    <w:rsid w:val="00F94C34"/>
    <w:rsid w:val="00F9627D"/>
    <w:rsid w:val="00F96326"/>
    <w:rsid w:val="00F97947"/>
    <w:rsid w:val="00FA00DD"/>
    <w:rsid w:val="00FA0DDD"/>
    <w:rsid w:val="00FA1883"/>
    <w:rsid w:val="00FA276C"/>
    <w:rsid w:val="00FA3800"/>
    <w:rsid w:val="00FA3973"/>
    <w:rsid w:val="00FA3DC0"/>
    <w:rsid w:val="00FA5C38"/>
    <w:rsid w:val="00FA7486"/>
    <w:rsid w:val="00FA7667"/>
    <w:rsid w:val="00FA7BBC"/>
    <w:rsid w:val="00FA7EEE"/>
    <w:rsid w:val="00FB1363"/>
    <w:rsid w:val="00FB1B2A"/>
    <w:rsid w:val="00FB245A"/>
    <w:rsid w:val="00FB2701"/>
    <w:rsid w:val="00FB3195"/>
    <w:rsid w:val="00FB3C85"/>
    <w:rsid w:val="00FB404C"/>
    <w:rsid w:val="00FB46AA"/>
    <w:rsid w:val="00FB62DC"/>
    <w:rsid w:val="00FB6A23"/>
    <w:rsid w:val="00FB6B7F"/>
    <w:rsid w:val="00FB7D17"/>
    <w:rsid w:val="00FC1266"/>
    <w:rsid w:val="00FC2266"/>
    <w:rsid w:val="00FC23C2"/>
    <w:rsid w:val="00FC269E"/>
    <w:rsid w:val="00FC2C05"/>
    <w:rsid w:val="00FC63CE"/>
    <w:rsid w:val="00FC70DD"/>
    <w:rsid w:val="00FC7EC0"/>
    <w:rsid w:val="00FC7F49"/>
    <w:rsid w:val="00FD0EF1"/>
    <w:rsid w:val="00FD0FEE"/>
    <w:rsid w:val="00FD19A5"/>
    <w:rsid w:val="00FD2006"/>
    <w:rsid w:val="00FD227E"/>
    <w:rsid w:val="00FD2672"/>
    <w:rsid w:val="00FD3711"/>
    <w:rsid w:val="00FD604C"/>
    <w:rsid w:val="00FD6E43"/>
    <w:rsid w:val="00FE1884"/>
    <w:rsid w:val="00FE332C"/>
    <w:rsid w:val="00FE473D"/>
    <w:rsid w:val="00FE5163"/>
    <w:rsid w:val="00FE661E"/>
    <w:rsid w:val="00FE746D"/>
    <w:rsid w:val="00FE74B7"/>
    <w:rsid w:val="00FE7696"/>
    <w:rsid w:val="00FF0CE9"/>
    <w:rsid w:val="00FF10C6"/>
    <w:rsid w:val="00FF4839"/>
    <w:rsid w:val="00FF4A58"/>
    <w:rsid w:val="00FF5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9457"/>
    <o:shapelayout v:ext="edit">
      <o:idmap v:ext="edit" data="1"/>
    </o:shapelayout>
  </w:shapeDefaults>
  <w:decimalSymbol w:val="."/>
  <w:listSeparator w:val=","/>
  <w14:docId w14:val="107C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082C"/>
    <w:rPr>
      <w:color w:val="0000FF"/>
      <w:u w:val="single"/>
    </w:rPr>
  </w:style>
  <w:style w:type="table" w:styleId="TableGrid">
    <w:name w:val="Table Grid"/>
    <w:basedOn w:val="TableNormal"/>
    <w:rsid w:val="0039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2E38"/>
    <w:rPr>
      <w:rFonts w:ascii="Tahoma" w:hAnsi="Tahoma" w:cs="Tahoma"/>
      <w:sz w:val="16"/>
      <w:szCs w:val="16"/>
    </w:rPr>
  </w:style>
  <w:style w:type="character" w:customStyle="1" w:styleId="BalloonTextChar">
    <w:name w:val="Balloon Text Char"/>
    <w:link w:val="BalloonText"/>
    <w:rsid w:val="00692E38"/>
    <w:rPr>
      <w:rFonts w:ascii="Tahoma" w:hAnsi="Tahoma" w:cs="Tahoma"/>
      <w:sz w:val="16"/>
      <w:szCs w:val="16"/>
    </w:rPr>
  </w:style>
  <w:style w:type="character" w:styleId="FollowedHyperlink">
    <w:name w:val="FollowedHyperlink"/>
    <w:rsid w:val="00167829"/>
    <w:rPr>
      <w:color w:val="800080"/>
      <w:u w:val="single"/>
    </w:rPr>
  </w:style>
  <w:style w:type="paragraph" w:styleId="ListParagraph">
    <w:name w:val="List Paragraph"/>
    <w:basedOn w:val="Normal"/>
    <w:uiPriority w:val="34"/>
    <w:qFormat/>
    <w:rsid w:val="00565368"/>
    <w:pPr>
      <w:ind w:left="720"/>
      <w:contextualSpacing/>
    </w:pPr>
    <w:rPr>
      <w:lang w:eastAsia="en-US"/>
    </w:rPr>
  </w:style>
  <w:style w:type="paragraph" w:styleId="Header">
    <w:name w:val="header"/>
    <w:basedOn w:val="Normal"/>
    <w:link w:val="HeaderChar"/>
    <w:rsid w:val="00DC62F0"/>
    <w:pPr>
      <w:tabs>
        <w:tab w:val="center" w:pos="4513"/>
        <w:tab w:val="right" w:pos="9026"/>
      </w:tabs>
    </w:pPr>
  </w:style>
  <w:style w:type="character" w:customStyle="1" w:styleId="HeaderChar">
    <w:name w:val="Header Char"/>
    <w:link w:val="Header"/>
    <w:rsid w:val="00DC62F0"/>
    <w:rPr>
      <w:sz w:val="24"/>
      <w:szCs w:val="24"/>
    </w:rPr>
  </w:style>
  <w:style w:type="paragraph" w:styleId="Footer">
    <w:name w:val="footer"/>
    <w:basedOn w:val="Normal"/>
    <w:link w:val="FooterChar"/>
    <w:rsid w:val="00DC62F0"/>
    <w:pPr>
      <w:tabs>
        <w:tab w:val="center" w:pos="4513"/>
        <w:tab w:val="right" w:pos="9026"/>
      </w:tabs>
    </w:pPr>
  </w:style>
  <w:style w:type="character" w:customStyle="1" w:styleId="FooterChar">
    <w:name w:val="Footer Char"/>
    <w:link w:val="Footer"/>
    <w:rsid w:val="00DC62F0"/>
    <w:rPr>
      <w:sz w:val="24"/>
      <w:szCs w:val="24"/>
    </w:rPr>
  </w:style>
  <w:style w:type="character" w:styleId="Emphasis">
    <w:name w:val="Emphasis"/>
    <w:uiPriority w:val="20"/>
    <w:qFormat/>
    <w:rsid w:val="00D65C8C"/>
    <w:rPr>
      <w:b/>
      <w:bCs/>
      <w:i w:val="0"/>
      <w:iCs w:val="0"/>
    </w:rPr>
  </w:style>
  <w:style w:type="character" w:customStyle="1" w:styleId="st">
    <w:name w:val="st"/>
    <w:rsid w:val="00D65C8C"/>
  </w:style>
  <w:style w:type="character" w:styleId="CommentReference">
    <w:name w:val="annotation reference"/>
    <w:rsid w:val="00707109"/>
    <w:rPr>
      <w:sz w:val="16"/>
      <w:szCs w:val="16"/>
    </w:rPr>
  </w:style>
  <w:style w:type="paragraph" w:styleId="CommentText">
    <w:name w:val="annotation text"/>
    <w:basedOn w:val="Normal"/>
    <w:link w:val="CommentTextChar"/>
    <w:rsid w:val="00707109"/>
    <w:rPr>
      <w:sz w:val="20"/>
      <w:szCs w:val="20"/>
    </w:rPr>
  </w:style>
  <w:style w:type="character" w:customStyle="1" w:styleId="CommentTextChar">
    <w:name w:val="Comment Text Char"/>
    <w:basedOn w:val="DefaultParagraphFont"/>
    <w:link w:val="CommentText"/>
    <w:rsid w:val="00707109"/>
  </w:style>
  <w:style w:type="paragraph" w:styleId="CommentSubject">
    <w:name w:val="annotation subject"/>
    <w:basedOn w:val="CommentText"/>
    <w:next w:val="CommentText"/>
    <w:link w:val="CommentSubjectChar"/>
    <w:rsid w:val="00707109"/>
    <w:rPr>
      <w:b/>
      <w:bCs/>
    </w:rPr>
  </w:style>
  <w:style w:type="character" w:customStyle="1" w:styleId="CommentSubjectChar">
    <w:name w:val="Comment Subject Char"/>
    <w:link w:val="CommentSubject"/>
    <w:rsid w:val="00707109"/>
    <w:rPr>
      <w:b/>
      <w:bCs/>
    </w:rPr>
  </w:style>
  <w:style w:type="paragraph" w:styleId="Revision">
    <w:name w:val="Revision"/>
    <w:hidden/>
    <w:uiPriority w:val="99"/>
    <w:semiHidden/>
    <w:rsid w:val="007D6A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4173">
      <w:bodyDiv w:val="1"/>
      <w:marLeft w:val="0"/>
      <w:marRight w:val="0"/>
      <w:marTop w:val="0"/>
      <w:marBottom w:val="0"/>
      <w:divBdr>
        <w:top w:val="none" w:sz="0" w:space="0" w:color="auto"/>
        <w:left w:val="none" w:sz="0" w:space="0" w:color="auto"/>
        <w:bottom w:val="none" w:sz="0" w:space="0" w:color="auto"/>
        <w:right w:val="none" w:sz="0" w:space="0" w:color="auto"/>
      </w:divBdr>
    </w:div>
    <w:div w:id="348022774">
      <w:bodyDiv w:val="1"/>
      <w:marLeft w:val="0"/>
      <w:marRight w:val="0"/>
      <w:marTop w:val="0"/>
      <w:marBottom w:val="0"/>
      <w:divBdr>
        <w:top w:val="none" w:sz="0" w:space="0" w:color="auto"/>
        <w:left w:val="none" w:sz="0" w:space="0" w:color="auto"/>
        <w:bottom w:val="none" w:sz="0" w:space="0" w:color="auto"/>
        <w:right w:val="none" w:sz="0" w:space="0" w:color="auto"/>
      </w:divBdr>
    </w:div>
    <w:div w:id="1836996587">
      <w:bodyDiv w:val="1"/>
      <w:marLeft w:val="0"/>
      <w:marRight w:val="0"/>
      <w:marTop w:val="0"/>
      <w:marBottom w:val="0"/>
      <w:divBdr>
        <w:top w:val="none" w:sz="0" w:space="0" w:color="auto"/>
        <w:left w:val="none" w:sz="0" w:space="0" w:color="auto"/>
        <w:bottom w:val="none" w:sz="0" w:space="0" w:color="auto"/>
        <w:right w:val="none" w:sz="0" w:space="0" w:color="auto"/>
      </w:divBdr>
    </w:div>
    <w:div w:id="20477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a.gov.au/fisheries-services/logbooks-and-catch-disposal/" TargetMode="External"/><Relationship Id="rId13" Type="http://schemas.openxmlformats.org/officeDocument/2006/relationships/hyperlink" Target="http://www.marine.csiro.au/caab/"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fma.gov.au/" TargetMode="External"/><Relationship Id="rId12" Type="http://schemas.openxmlformats.org/officeDocument/2006/relationships/hyperlink" Target="http://www.afma.gov.au/fisheries-services/logbooks-and-catch-dispos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ma.gov.au/species-gear/fishing-ge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o.org/cwp-on-fishery-statistics/handbook/capture-fisheries-statistics/fishing-gear-classification/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reativecommons.org/licenses/by/3.0/au/deed.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8243</CharactersWithSpaces>
  <SharedDoc>false</SharedDoc>
  <HLinks>
    <vt:vector size="54" baseType="variant">
      <vt:variant>
        <vt:i4>196629</vt:i4>
      </vt:variant>
      <vt:variant>
        <vt:i4>24</vt:i4>
      </vt:variant>
      <vt:variant>
        <vt:i4>0</vt:i4>
      </vt:variant>
      <vt:variant>
        <vt:i4>5</vt:i4>
      </vt:variant>
      <vt:variant>
        <vt:lpwstr>http://www.marine.csiro.au/caab/</vt:lpwstr>
      </vt:variant>
      <vt:variant>
        <vt:lpwstr/>
      </vt:variant>
      <vt:variant>
        <vt:i4>2621560</vt:i4>
      </vt:variant>
      <vt:variant>
        <vt:i4>21</vt:i4>
      </vt:variant>
      <vt:variant>
        <vt:i4>0</vt:i4>
      </vt:variant>
      <vt:variant>
        <vt:i4>5</vt:i4>
      </vt:variant>
      <vt:variant>
        <vt:lpwstr>http://www.afma.gov.au/fisheries-services/logbooks-and-catch-disposal/</vt:lpwstr>
      </vt:variant>
      <vt:variant>
        <vt:lpwstr/>
      </vt:variant>
      <vt:variant>
        <vt:i4>5046361</vt:i4>
      </vt:variant>
      <vt:variant>
        <vt:i4>18</vt:i4>
      </vt:variant>
      <vt:variant>
        <vt:i4>0</vt:i4>
      </vt:variant>
      <vt:variant>
        <vt:i4>5</vt:i4>
      </vt:variant>
      <vt:variant>
        <vt:lpwstr>http://www.afma.gov.au/species-gear/fishing-gear/</vt:lpwstr>
      </vt:variant>
      <vt:variant>
        <vt:lpwstr/>
      </vt:variant>
      <vt:variant>
        <vt:i4>4325461</vt:i4>
      </vt:variant>
      <vt:variant>
        <vt:i4>15</vt:i4>
      </vt:variant>
      <vt:variant>
        <vt:i4>0</vt:i4>
      </vt:variant>
      <vt:variant>
        <vt:i4>5</vt:i4>
      </vt:variant>
      <vt:variant>
        <vt:lpwstr>http://seafoodstandards.com.au/fish-names/Pages/default.aspx</vt:lpwstr>
      </vt:variant>
      <vt:variant>
        <vt:lpwstr/>
      </vt:variant>
      <vt:variant>
        <vt:i4>5701662</vt:i4>
      </vt:variant>
      <vt:variant>
        <vt:i4>12</vt:i4>
      </vt:variant>
      <vt:variant>
        <vt:i4>0</vt:i4>
      </vt:variant>
      <vt:variant>
        <vt:i4>5</vt:i4>
      </vt:variant>
      <vt:variant>
        <vt:lpwstr>http://www.afma.gov.au/fisheries/</vt:lpwstr>
      </vt:variant>
      <vt:variant>
        <vt:lpwstr/>
      </vt:variant>
      <vt:variant>
        <vt:i4>5111827</vt:i4>
      </vt:variant>
      <vt:variant>
        <vt:i4>9</vt:i4>
      </vt:variant>
      <vt:variant>
        <vt:i4>0</vt:i4>
      </vt:variant>
      <vt:variant>
        <vt:i4>5</vt:i4>
      </vt:variant>
      <vt:variant>
        <vt:lpwstr>http://creativecommons.org/licenses/by/3.0/au/deed.en</vt:lpwstr>
      </vt:variant>
      <vt:variant>
        <vt:lpwstr/>
      </vt:variant>
      <vt:variant>
        <vt:i4>2621560</vt:i4>
      </vt:variant>
      <vt:variant>
        <vt:i4>6</vt:i4>
      </vt:variant>
      <vt:variant>
        <vt:i4>0</vt:i4>
      </vt:variant>
      <vt:variant>
        <vt:i4>5</vt:i4>
      </vt:variant>
      <vt:variant>
        <vt:lpwstr>http://www.afma.gov.au/fisheries-services/logbooks-and-catch-disposal/</vt:lpwstr>
      </vt:variant>
      <vt:variant>
        <vt:lpwstr/>
      </vt:variant>
      <vt:variant>
        <vt:i4>3997735</vt:i4>
      </vt:variant>
      <vt:variant>
        <vt:i4>3</vt:i4>
      </vt:variant>
      <vt:variant>
        <vt:i4>0</vt:i4>
      </vt:variant>
      <vt:variant>
        <vt:i4>5</vt:i4>
      </vt:variant>
      <vt:variant>
        <vt:lpwstr>http://www.afma.gov.au/</vt:lpwstr>
      </vt:variant>
      <vt:variant>
        <vt:lpwstr/>
      </vt:variant>
      <vt:variant>
        <vt:i4>2359412</vt:i4>
      </vt:variant>
      <vt:variant>
        <vt:i4>0</vt:i4>
      </vt:variant>
      <vt:variant>
        <vt:i4>0</vt:i4>
      </vt:variant>
      <vt:variant>
        <vt:i4>5</vt:i4>
      </vt:variant>
      <vt:variant>
        <vt:lpwstr>http://data.gov.au/dataset/reported-landed-annual-catch-from-commonwealth-fisheries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2018-05-18T05:36:00Z</dcterms:created>
  <dcterms:modified xsi:type="dcterms:W3CDTF">2018-09-18T00:12:00Z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875540c2-1d7e-49e0-b70f-c9c165cc69b1</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